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89F51" w14:textId="37732546" w:rsidR="00A247DD" w:rsidRPr="00B650AC" w:rsidRDefault="00A247DD" w:rsidP="00A247DD">
      <w:pPr>
        <w:rPr>
          <w:b/>
          <w:bCs/>
        </w:rPr>
      </w:pPr>
      <w:r w:rsidRPr="00B650AC">
        <w:rPr>
          <w:b/>
          <w:bCs/>
        </w:rPr>
        <w:t xml:space="preserve">Please use one of the following </w:t>
      </w:r>
      <w:r w:rsidR="004673E5" w:rsidRPr="00B650AC">
        <w:rPr>
          <w:b/>
          <w:bCs/>
        </w:rPr>
        <w:t xml:space="preserve">opening </w:t>
      </w:r>
      <w:r w:rsidRPr="00B650AC">
        <w:rPr>
          <w:b/>
          <w:bCs/>
        </w:rPr>
        <w:t>statements</w:t>
      </w:r>
      <w:r w:rsidR="001B26DE" w:rsidRPr="00B650AC">
        <w:rPr>
          <w:b/>
          <w:bCs/>
        </w:rPr>
        <w:t xml:space="preserve"> with heading “Required competencies for this course”</w:t>
      </w:r>
      <w:r w:rsidRPr="00B650AC">
        <w:rPr>
          <w:b/>
          <w:bCs/>
        </w:rPr>
        <w:t xml:space="preserve"> and objectives</w:t>
      </w:r>
      <w:r w:rsidR="00716759" w:rsidRPr="00B650AC">
        <w:rPr>
          <w:b/>
          <w:bCs/>
        </w:rPr>
        <w:t xml:space="preserve"> and standards</w:t>
      </w:r>
      <w:r w:rsidRPr="00B650AC">
        <w:rPr>
          <w:b/>
          <w:bCs/>
        </w:rPr>
        <w:t xml:space="preserve"> lists shown below. The difference is whether you link the objectives solely to an </w:t>
      </w:r>
      <w:r w:rsidR="00B650AC" w:rsidRPr="00B650AC">
        <w:rPr>
          <w:b/>
          <w:bCs/>
        </w:rPr>
        <w:t>overall grade criterion</w:t>
      </w:r>
      <w:r w:rsidRPr="00B650AC">
        <w:rPr>
          <w:b/>
          <w:bCs/>
        </w:rPr>
        <w:t xml:space="preserve"> (all or none are met) or specific objectives to specific assignments. It is up to the instructor to decide, but it should be clear to students how it will be determined. The yellow text differs for the two examples.</w:t>
      </w:r>
      <w:r w:rsidR="004673E5" w:rsidRPr="00B650AC">
        <w:rPr>
          <w:b/>
          <w:bCs/>
        </w:rPr>
        <w:t xml:space="preserve"> Copy and paste BOTH an opening paragraph and the entire list of objectives for the course into your syllabus.</w:t>
      </w:r>
    </w:p>
    <w:p w14:paraId="7F953DA7" w14:textId="1B6B2635" w:rsidR="00A247DD" w:rsidRDefault="00A247DD" w:rsidP="00A247DD"/>
    <w:p w14:paraId="78A58083" w14:textId="16690E1F" w:rsidR="00A247DD" w:rsidRPr="00390345" w:rsidRDefault="00A247DD" w:rsidP="00A247DD">
      <w:pPr>
        <w:rPr>
          <w:b/>
          <w:bCs/>
          <w:color w:val="FF0000"/>
          <w:sz w:val="28"/>
          <w:szCs w:val="28"/>
        </w:rPr>
      </w:pPr>
      <w:r w:rsidRPr="00390345">
        <w:rPr>
          <w:b/>
          <w:bCs/>
          <w:color w:val="FF0000"/>
          <w:sz w:val="28"/>
          <w:szCs w:val="28"/>
        </w:rPr>
        <w:t>Example 1: Overall grade linked to all competencies:</w:t>
      </w:r>
    </w:p>
    <w:p w14:paraId="43CD3C9F" w14:textId="4A04B9AC" w:rsidR="00124D97" w:rsidRDefault="00546BD3" w:rsidP="00124D97">
      <w:pPr>
        <w:pStyle w:val="Heading1"/>
      </w:pPr>
      <w:r>
        <w:t>Required competencies for this course</w:t>
      </w:r>
      <w:r w:rsidR="00124D97">
        <w:t>:</w:t>
      </w:r>
    </w:p>
    <w:p w14:paraId="5E5FE70B" w14:textId="6F6C3E37" w:rsidR="002A1162" w:rsidRPr="002A1162" w:rsidRDefault="002A1162" w:rsidP="002A1162">
      <w:pPr>
        <w:kinsoku w:val="0"/>
        <w:overflowPunct w:val="0"/>
        <w:autoSpaceDE w:val="0"/>
        <w:autoSpaceDN w:val="0"/>
        <w:adjustRightInd w:val="0"/>
        <w:spacing w:after="0" w:line="240" w:lineRule="auto"/>
        <w:ind w:left="40" w:right="99"/>
        <w:rPr>
          <w:rFonts w:cstheme="minorHAnsi"/>
          <w:color w:val="404040"/>
        </w:rPr>
      </w:pPr>
      <w:bookmarkStart w:id="0" w:name="Course_Description"/>
      <w:bookmarkStart w:id="1" w:name="Required_Competencies_for_this_Course"/>
      <w:bookmarkEnd w:id="0"/>
      <w:bookmarkEnd w:id="1"/>
      <w:r w:rsidRPr="006418C8">
        <w:rPr>
          <w:rFonts w:cstheme="minorHAnsi"/>
          <w:color w:val="404040"/>
          <w:highlight w:val="yellow"/>
        </w:rPr>
        <w:t>CSD</w:t>
      </w:r>
      <w:r w:rsidRPr="006418C8">
        <w:rPr>
          <w:rFonts w:cstheme="minorHAnsi"/>
          <w:color w:val="404040"/>
          <w:spacing w:val="-2"/>
          <w:highlight w:val="yellow"/>
        </w:rPr>
        <w:t xml:space="preserve"> </w:t>
      </w:r>
      <w:r w:rsidR="006418C8" w:rsidRPr="006418C8">
        <w:rPr>
          <w:rFonts w:cstheme="minorHAnsi"/>
          <w:color w:val="404040"/>
          <w:highlight w:val="yellow"/>
        </w:rPr>
        <w:t>XXX</w:t>
      </w:r>
      <w:r>
        <w:rPr>
          <w:rFonts w:cstheme="minorHAnsi"/>
          <w:color w:val="404040"/>
        </w:rPr>
        <w:t xml:space="preserve"> </w:t>
      </w:r>
      <w:r w:rsidRPr="002A1162">
        <w:rPr>
          <w:rFonts w:cstheme="minorHAnsi"/>
          <w:color w:val="404040"/>
        </w:rPr>
        <w:t>addresses</w:t>
      </w:r>
      <w:r w:rsidRPr="002A1162">
        <w:rPr>
          <w:rFonts w:cstheme="minorHAnsi"/>
          <w:color w:val="404040"/>
          <w:spacing w:val="-1"/>
        </w:rPr>
        <w:t xml:space="preserve"> </w:t>
      </w:r>
      <w:r w:rsidRPr="002A1162">
        <w:rPr>
          <w:rFonts w:cstheme="minorHAnsi"/>
          <w:color w:val="404040"/>
        </w:rPr>
        <w:t>certain knowledge</w:t>
      </w:r>
      <w:r w:rsidRPr="002A1162">
        <w:rPr>
          <w:rFonts w:cstheme="minorHAnsi"/>
          <w:color w:val="404040"/>
          <w:spacing w:val="-3"/>
        </w:rPr>
        <w:t xml:space="preserve"> </w:t>
      </w:r>
      <w:r w:rsidRPr="002A1162">
        <w:rPr>
          <w:rFonts w:cstheme="minorHAnsi"/>
          <w:color w:val="404040"/>
        </w:rPr>
        <w:t>and</w:t>
      </w:r>
      <w:r w:rsidRPr="002A1162">
        <w:rPr>
          <w:rFonts w:cstheme="minorHAnsi"/>
          <w:color w:val="404040"/>
          <w:spacing w:val="-2"/>
        </w:rPr>
        <w:t xml:space="preserve"> </w:t>
      </w:r>
      <w:r w:rsidRPr="002A1162">
        <w:rPr>
          <w:rFonts w:cstheme="minorHAnsi"/>
          <w:color w:val="404040"/>
        </w:rPr>
        <w:t>skills</w:t>
      </w:r>
      <w:r w:rsidRPr="002A1162">
        <w:rPr>
          <w:rFonts w:cstheme="minorHAnsi"/>
          <w:color w:val="404040"/>
          <w:spacing w:val="-1"/>
        </w:rPr>
        <w:t xml:space="preserve"> </w:t>
      </w:r>
      <w:r w:rsidRPr="002A1162">
        <w:rPr>
          <w:rFonts w:cstheme="minorHAnsi"/>
          <w:color w:val="404040"/>
        </w:rPr>
        <w:t>competencies</w:t>
      </w:r>
      <w:r w:rsidRPr="002A1162">
        <w:rPr>
          <w:rFonts w:cstheme="minorHAnsi"/>
          <w:color w:val="404040"/>
          <w:spacing w:val="-1"/>
        </w:rPr>
        <w:t xml:space="preserve"> </w:t>
      </w:r>
      <w:r w:rsidRPr="002A1162">
        <w:rPr>
          <w:rFonts w:cstheme="minorHAnsi"/>
          <w:color w:val="404040"/>
        </w:rPr>
        <w:t>for</w:t>
      </w:r>
      <w:r w:rsidRPr="002A1162">
        <w:rPr>
          <w:rFonts w:cstheme="minorHAnsi"/>
          <w:color w:val="404040"/>
          <w:spacing w:val="-2"/>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American Speech-Language-Hearing</w:t>
      </w:r>
      <w:r w:rsidRPr="002A1162">
        <w:rPr>
          <w:rFonts w:cstheme="minorHAnsi"/>
          <w:color w:val="404040"/>
          <w:spacing w:val="-3"/>
        </w:rPr>
        <w:t xml:space="preserve"> </w:t>
      </w:r>
      <w:r w:rsidRPr="002A1162">
        <w:rPr>
          <w:rFonts w:cstheme="minorHAnsi"/>
          <w:color w:val="404040"/>
        </w:rPr>
        <w:t>Association</w:t>
      </w:r>
      <w:r w:rsidRPr="002A1162">
        <w:rPr>
          <w:rFonts w:cstheme="minorHAnsi"/>
          <w:color w:val="404040"/>
          <w:spacing w:val="-3"/>
        </w:rPr>
        <w:t xml:space="preserve"> </w:t>
      </w:r>
      <w:r w:rsidRPr="002A1162">
        <w:rPr>
          <w:rFonts w:cstheme="minorHAnsi"/>
          <w:color w:val="404040"/>
        </w:rPr>
        <w:t>(ASHA),</w:t>
      </w:r>
      <w:r w:rsidRPr="002A1162">
        <w:rPr>
          <w:rFonts w:cstheme="minorHAnsi"/>
          <w:color w:val="404040"/>
          <w:spacing w:val="-1"/>
        </w:rPr>
        <w:t xml:space="preserve"> </w:t>
      </w:r>
      <w:r w:rsidRPr="002A1162">
        <w:rPr>
          <w:rFonts w:cstheme="minorHAnsi"/>
          <w:color w:val="404040"/>
        </w:rPr>
        <w:t>as</w:t>
      </w:r>
      <w:r w:rsidRPr="002A1162">
        <w:rPr>
          <w:rFonts w:cstheme="minorHAnsi"/>
          <w:color w:val="404040"/>
          <w:spacing w:val="-1"/>
        </w:rPr>
        <w:t xml:space="preserve"> </w:t>
      </w:r>
      <w:r w:rsidRPr="002A1162">
        <w:rPr>
          <w:rFonts w:cstheme="minorHAnsi"/>
          <w:color w:val="404040"/>
        </w:rPr>
        <w:t>described in</w:t>
      </w:r>
      <w:r w:rsidRPr="002A1162">
        <w:rPr>
          <w:rFonts w:cstheme="minorHAnsi"/>
          <w:color w:val="404040"/>
          <w:spacing w:val="-3"/>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chart below</w:t>
      </w:r>
      <w:r w:rsidRPr="002A1162">
        <w:rPr>
          <w:rFonts w:cstheme="minorHAnsi"/>
          <w:color w:val="404040"/>
          <w:spacing w:val="-1"/>
        </w:rPr>
        <w:t xml:space="preserve"> </w:t>
      </w:r>
      <w:r w:rsidRPr="002A1162">
        <w:rPr>
          <w:rFonts w:cstheme="minorHAnsi"/>
          <w:color w:val="404040"/>
        </w:rPr>
        <w:t>for</w:t>
      </w:r>
      <w:r w:rsidRPr="002A1162">
        <w:rPr>
          <w:rFonts w:cstheme="minorHAnsi"/>
          <w:color w:val="404040"/>
          <w:spacing w:val="-2"/>
        </w:rPr>
        <w:t xml:space="preserve"> </w:t>
      </w:r>
      <w:r w:rsidR="004D653B">
        <w:rPr>
          <w:rFonts w:cstheme="minorHAnsi"/>
          <w:color w:val="404040"/>
        </w:rPr>
        <w:t>Speech-Language Pathology</w:t>
      </w:r>
      <w:r w:rsidRPr="002A1162">
        <w:rPr>
          <w:rFonts w:cstheme="minorHAnsi"/>
          <w:color w:val="404040"/>
          <w:spacing w:val="-2"/>
        </w:rPr>
        <w:t xml:space="preserve"> </w:t>
      </w:r>
      <w:r w:rsidRPr="002A1162">
        <w:rPr>
          <w:rFonts w:cstheme="minorHAnsi"/>
          <w:color w:val="404040"/>
        </w:rPr>
        <w:t>students</w:t>
      </w:r>
      <w:r>
        <w:rPr>
          <w:rFonts w:cstheme="minorHAnsi"/>
          <w:color w:val="404040"/>
        </w:rPr>
        <w:t xml:space="preserve"> </w:t>
      </w:r>
      <w:r>
        <w:t xml:space="preserve">from the current </w:t>
      </w:r>
      <w:hyperlink r:id="rId6" w:history="1">
        <w:r w:rsidR="004D653B">
          <w:rPr>
            <w:rStyle w:val="Hyperlink"/>
          </w:rPr>
          <w:t>2020 Speech-Language Pathology Certification Standards</w:t>
        </w:r>
      </w:hyperlink>
      <w:r w:rsidRPr="00BE6301">
        <w:t>.</w:t>
      </w:r>
      <w:r w:rsidRPr="002A1162">
        <w:rPr>
          <w:rFonts w:cstheme="minorHAnsi"/>
          <w:color w:val="404040"/>
          <w:spacing w:val="-1"/>
        </w:rPr>
        <w:t xml:space="preserve"> </w:t>
      </w:r>
      <w:r w:rsidRPr="002A1162">
        <w:rPr>
          <w:rFonts w:cstheme="minorHAnsi"/>
          <w:color w:val="404040"/>
        </w:rPr>
        <w:t>The</w:t>
      </w:r>
      <w:r w:rsidRPr="002A1162">
        <w:rPr>
          <w:rFonts w:cstheme="minorHAnsi"/>
          <w:color w:val="404040"/>
          <w:spacing w:val="-2"/>
        </w:rPr>
        <w:t xml:space="preserve"> </w:t>
      </w:r>
      <w:r w:rsidRPr="002A1162">
        <w:rPr>
          <w:rFonts w:cstheme="minorHAnsi"/>
          <w:color w:val="404040"/>
        </w:rPr>
        <w:t>knowledge</w:t>
      </w:r>
      <w:r w:rsidRPr="002A1162">
        <w:rPr>
          <w:rFonts w:cstheme="minorHAnsi"/>
          <w:color w:val="404040"/>
          <w:spacing w:val="-2"/>
        </w:rPr>
        <w:t xml:space="preserve"> </w:t>
      </w:r>
      <w:r w:rsidRPr="002A1162">
        <w:rPr>
          <w:rFonts w:cstheme="minorHAnsi"/>
          <w:color w:val="404040"/>
        </w:rPr>
        <w:t>and</w:t>
      </w:r>
      <w:r w:rsidRPr="002A1162">
        <w:rPr>
          <w:rFonts w:cstheme="minorHAnsi"/>
          <w:color w:val="404040"/>
          <w:spacing w:val="-2"/>
        </w:rPr>
        <w:t xml:space="preserve"> </w:t>
      </w:r>
      <w:r w:rsidRPr="002A1162">
        <w:rPr>
          <w:rFonts w:cstheme="minorHAnsi"/>
          <w:color w:val="404040"/>
        </w:rPr>
        <w:t>skills</w:t>
      </w:r>
      <w:r w:rsidRPr="002A1162">
        <w:rPr>
          <w:rFonts w:cstheme="minorHAnsi"/>
          <w:color w:val="404040"/>
          <w:spacing w:val="-1"/>
        </w:rPr>
        <w:t xml:space="preserve"> </w:t>
      </w:r>
      <w:r w:rsidRPr="002A1162">
        <w:rPr>
          <w:rFonts w:cstheme="minorHAnsi"/>
          <w:color w:val="404040"/>
        </w:rPr>
        <w:t>obtained in</w:t>
      </w:r>
      <w:r w:rsidRPr="002A1162">
        <w:rPr>
          <w:rFonts w:cstheme="minorHAnsi"/>
          <w:color w:val="404040"/>
          <w:spacing w:val="-3"/>
        </w:rPr>
        <w:t xml:space="preserve"> </w:t>
      </w:r>
      <w:r w:rsidRPr="002A1162">
        <w:rPr>
          <w:rFonts w:cstheme="minorHAnsi"/>
          <w:color w:val="404040"/>
        </w:rPr>
        <w:t>this</w:t>
      </w:r>
      <w:r w:rsidRPr="002A1162">
        <w:rPr>
          <w:rFonts w:cstheme="minorHAnsi"/>
          <w:color w:val="404040"/>
          <w:spacing w:val="-1"/>
        </w:rPr>
        <w:t xml:space="preserve"> </w:t>
      </w:r>
      <w:r w:rsidRPr="002A1162">
        <w:rPr>
          <w:rFonts w:cstheme="minorHAnsi"/>
          <w:color w:val="404040"/>
        </w:rPr>
        <w:t>course,</w:t>
      </w:r>
      <w:r w:rsidRPr="002A1162">
        <w:rPr>
          <w:rFonts w:cstheme="minorHAnsi"/>
          <w:color w:val="404040"/>
          <w:spacing w:val="-1"/>
        </w:rPr>
        <w:t xml:space="preserve"> </w:t>
      </w:r>
      <w:r w:rsidRPr="002A1162">
        <w:rPr>
          <w:rFonts w:cstheme="minorHAnsi"/>
          <w:color w:val="404040"/>
        </w:rPr>
        <w:t>along</w:t>
      </w:r>
      <w:r w:rsidRPr="002A1162">
        <w:rPr>
          <w:rFonts w:cstheme="minorHAnsi"/>
          <w:color w:val="404040"/>
          <w:spacing w:val="-1"/>
        </w:rPr>
        <w:t xml:space="preserve"> </w:t>
      </w:r>
      <w:r w:rsidRPr="002A1162">
        <w:rPr>
          <w:rFonts w:cstheme="minorHAnsi"/>
          <w:color w:val="404040"/>
        </w:rPr>
        <w:t>with</w:t>
      </w:r>
      <w:r w:rsidRPr="002A1162">
        <w:rPr>
          <w:rFonts w:cstheme="minorHAnsi"/>
          <w:color w:val="404040"/>
          <w:spacing w:val="-3"/>
        </w:rPr>
        <w:t xml:space="preserve"> </w:t>
      </w:r>
      <w:r w:rsidRPr="002A1162">
        <w:rPr>
          <w:rFonts w:cstheme="minorHAnsi"/>
          <w:color w:val="404040"/>
        </w:rPr>
        <w:t>those</w:t>
      </w:r>
      <w:r w:rsidRPr="002A1162">
        <w:rPr>
          <w:rFonts w:cstheme="minorHAnsi"/>
          <w:color w:val="404040"/>
          <w:spacing w:val="-3"/>
        </w:rPr>
        <w:t xml:space="preserve"> </w:t>
      </w:r>
      <w:r w:rsidRPr="002A1162">
        <w:rPr>
          <w:rFonts w:cstheme="minorHAnsi"/>
          <w:color w:val="404040"/>
        </w:rPr>
        <w:t>obtained</w:t>
      </w:r>
      <w:r w:rsidRPr="002A1162">
        <w:rPr>
          <w:rFonts w:cstheme="minorHAnsi"/>
          <w:color w:val="404040"/>
          <w:spacing w:val="-3"/>
        </w:rPr>
        <w:t xml:space="preserve"> </w:t>
      </w:r>
      <w:r w:rsidRPr="002A1162">
        <w:rPr>
          <w:rFonts w:cstheme="minorHAnsi"/>
          <w:color w:val="404040"/>
        </w:rPr>
        <w:t>in</w:t>
      </w:r>
      <w:r w:rsidRPr="002A1162">
        <w:rPr>
          <w:rFonts w:cstheme="minorHAnsi"/>
          <w:color w:val="404040"/>
          <w:spacing w:val="-3"/>
        </w:rPr>
        <w:t xml:space="preserve"> </w:t>
      </w:r>
      <w:r w:rsidRPr="002A1162">
        <w:rPr>
          <w:rFonts w:cstheme="minorHAnsi"/>
          <w:color w:val="404040"/>
        </w:rPr>
        <w:t>other courses</w:t>
      </w:r>
      <w:r w:rsidRPr="002A1162">
        <w:rPr>
          <w:rFonts w:cstheme="minorHAnsi"/>
          <w:color w:val="404040"/>
          <w:spacing w:val="-1"/>
        </w:rPr>
        <w:t xml:space="preserve"> </w:t>
      </w:r>
      <w:r w:rsidRPr="002A1162">
        <w:rPr>
          <w:rFonts w:cstheme="minorHAnsi"/>
          <w:color w:val="404040"/>
        </w:rPr>
        <w:t>and</w:t>
      </w:r>
      <w:r w:rsidRPr="002A1162">
        <w:rPr>
          <w:rFonts w:cstheme="minorHAnsi"/>
          <w:color w:val="404040"/>
          <w:spacing w:val="-2"/>
        </w:rPr>
        <w:t xml:space="preserve"> </w:t>
      </w:r>
      <w:r w:rsidRPr="002A1162">
        <w:rPr>
          <w:rFonts w:cstheme="minorHAnsi"/>
          <w:color w:val="404040"/>
        </w:rPr>
        <w:t>clinical</w:t>
      </w:r>
      <w:r w:rsidRPr="002A1162">
        <w:rPr>
          <w:rFonts w:cstheme="minorHAnsi"/>
          <w:color w:val="404040"/>
          <w:spacing w:val="-2"/>
        </w:rPr>
        <w:t xml:space="preserve"> </w:t>
      </w:r>
      <w:r w:rsidRPr="002A1162">
        <w:rPr>
          <w:rFonts w:cstheme="minorHAnsi"/>
          <w:color w:val="404040"/>
        </w:rPr>
        <w:t>experiences,</w:t>
      </w:r>
      <w:r w:rsidRPr="002A1162">
        <w:rPr>
          <w:rFonts w:cstheme="minorHAnsi"/>
          <w:color w:val="404040"/>
          <w:spacing w:val="-1"/>
        </w:rPr>
        <w:t xml:space="preserve"> </w:t>
      </w:r>
      <w:r w:rsidRPr="002A1162">
        <w:rPr>
          <w:rFonts w:cstheme="minorHAnsi"/>
          <w:color w:val="404040"/>
        </w:rPr>
        <w:t>will</w:t>
      </w:r>
      <w:r w:rsidRPr="002A1162">
        <w:rPr>
          <w:rFonts w:cstheme="minorHAnsi"/>
          <w:color w:val="404040"/>
          <w:spacing w:val="-1"/>
        </w:rPr>
        <w:t xml:space="preserve"> </w:t>
      </w:r>
      <w:r w:rsidRPr="002A1162">
        <w:rPr>
          <w:rFonts w:cstheme="minorHAnsi"/>
          <w:color w:val="404040"/>
        </w:rPr>
        <w:t>enable</w:t>
      </w:r>
      <w:r w:rsidRPr="002A1162">
        <w:rPr>
          <w:rFonts w:cstheme="minorHAnsi"/>
          <w:color w:val="404040"/>
          <w:spacing w:val="-3"/>
        </w:rPr>
        <w:t xml:space="preserve"> </w:t>
      </w:r>
      <w:r w:rsidRPr="002A1162">
        <w:rPr>
          <w:rFonts w:cstheme="minorHAnsi"/>
          <w:color w:val="404040"/>
        </w:rPr>
        <w:t>you</w:t>
      </w:r>
      <w:r w:rsidRPr="002A1162">
        <w:rPr>
          <w:rFonts w:cstheme="minorHAnsi"/>
          <w:color w:val="404040"/>
          <w:spacing w:val="-3"/>
        </w:rPr>
        <w:t xml:space="preserve"> </w:t>
      </w:r>
      <w:r w:rsidRPr="002A1162">
        <w:rPr>
          <w:rFonts w:cstheme="minorHAnsi"/>
          <w:color w:val="404040"/>
        </w:rPr>
        <w:t>to</w:t>
      </w:r>
      <w:r w:rsidRPr="002A1162">
        <w:rPr>
          <w:rFonts w:cstheme="minorHAnsi"/>
          <w:color w:val="404040"/>
          <w:spacing w:val="-1"/>
        </w:rPr>
        <w:t xml:space="preserve"> </w:t>
      </w:r>
      <w:r w:rsidRPr="002A1162">
        <w:rPr>
          <w:rFonts w:cstheme="minorHAnsi"/>
          <w:color w:val="404040"/>
        </w:rPr>
        <w:t>fulfill</w:t>
      </w:r>
      <w:r w:rsidRPr="002A1162">
        <w:rPr>
          <w:rFonts w:cstheme="minorHAnsi"/>
          <w:color w:val="404040"/>
          <w:spacing w:val="-1"/>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range</w:t>
      </w:r>
      <w:r w:rsidRPr="002A1162">
        <w:rPr>
          <w:rFonts w:cstheme="minorHAnsi"/>
          <w:color w:val="404040"/>
          <w:spacing w:val="-3"/>
        </w:rPr>
        <w:t xml:space="preserve"> </w:t>
      </w:r>
      <w:r w:rsidRPr="002A1162">
        <w:rPr>
          <w:rFonts w:cstheme="minorHAnsi"/>
          <w:color w:val="404040"/>
        </w:rPr>
        <w:t>of</w:t>
      </w:r>
      <w:r w:rsidRPr="002A1162">
        <w:rPr>
          <w:rFonts w:cstheme="minorHAnsi"/>
          <w:color w:val="404040"/>
          <w:spacing w:val="-1"/>
        </w:rPr>
        <w:t xml:space="preserve"> </w:t>
      </w:r>
      <w:r w:rsidRPr="002A1162">
        <w:rPr>
          <w:rFonts w:cstheme="minorHAnsi"/>
          <w:color w:val="404040"/>
        </w:rPr>
        <w:t>standards</w:t>
      </w:r>
      <w:r w:rsidRPr="002A1162">
        <w:rPr>
          <w:rFonts w:cstheme="minorHAnsi"/>
          <w:color w:val="404040"/>
          <w:spacing w:val="-1"/>
        </w:rPr>
        <w:t xml:space="preserve"> </w:t>
      </w:r>
      <w:r w:rsidRPr="002A1162">
        <w:rPr>
          <w:rFonts w:cstheme="minorHAnsi"/>
          <w:color w:val="404040"/>
        </w:rPr>
        <w:t>as</w:t>
      </w:r>
      <w:r w:rsidRPr="002A1162">
        <w:rPr>
          <w:rFonts w:cstheme="minorHAnsi"/>
          <w:color w:val="404040"/>
          <w:spacing w:val="-1"/>
        </w:rPr>
        <w:t xml:space="preserve"> </w:t>
      </w:r>
      <w:r w:rsidRPr="002A1162">
        <w:rPr>
          <w:rFonts w:cstheme="minorHAnsi"/>
          <w:color w:val="404040"/>
        </w:rPr>
        <w:t>required</w:t>
      </w:r>
      <w:r w:rsidRPr="002A1162">
        <w:rPr>
          <w:rFonts w:cstheme="minorHAnsi"/>
          <w:color w:val="404040"/>
          <w:spacing w:val="-2"/>
        </w:rPr>
        <w:t xml:space="preserve"> </w:t>
      </w:r>
      <w:r w:rsidRPr="002A1162">
        <w:rPr>
          <w:rFonts w:cstheme="minorHAnsi"/>
          <w:color w:val="404040"/>
        </w:rPr>
        <w:t>for</w:t>
      </w:r>
      <w:r w:rsidRPr="002A1162">
        <w:rPr>
          <w:rFonts w:cstheme="minorHAnsi"/>
          <w:color w:val="404040"/>
          <w:spacing w:val="-2"/>
        </w:rPr>
        <w:t xml:space="preserve"> </w:t>
      </w:r>
      <w:r w:rsidRPr="002A1162">
        <w:rPr>
          <w:rFonts w:cstheme="minorHAnsi"/>
          <w:color w:val="404040"/>
        </w:rPr>
        <w:t>ASHA</w:t>
      </w:r>
      <w:r w:rsidRPr="002A1162">
        <w:rPr>
          <w:rFonts w:cstheme="minorHAnsi"/>
          <w:color w:val="404040"/>
          <w:spacing w:val="-2"/>
        </w:rPr>
        <w:t xml:space="preserve"> </w:t>
      </w:r>
      <w:r w:rsidRPr="002A1162">
        <w:rPr>
          <w:rFonts w:cstheme="minorHAnsi"/>
          <w:color w:val="404040"/>
        </w:rPr>
        <w:t>certification.</w:t>
      </w:r>
      <w:r w:rsidRPr="002A1162">
        <w:rPr>
          <w:rFonts w:cstheme="minorHAnsi"/>
          <w:color w:val="404040"/>
          <w:spacing w:val="-1"/>
        </w:rPr>
        <w:t xml:space="preserve"> </w:t>
      </w:r>
      <w:r w:rsidRPr="002A1162">
        <w:rPr>
          <w:rFonts w:cstheme="minorHAnsi"/>
          <w:color w:val="404040"/>
          <w:spacing w:val="-1"/>
          <w:highlight w:val="yellow"/>
        </w:rPr>
        <w:t>An overall course grade of 80% or greater for is required for all objectives to be considered met and the student to be considered competent in the specified knowledge/skill areas.</w:t>
      </w:r>
      <w:r>
        <w:rPr>
          <w:rFonts w:cstheme="minorHAnsi"/>
          <w:color w:val="404040"/>
          <w:spacing w:val="-1"/>
        </w:rPr>
        <w:t xml:space="preserve"> </w:t>
      </w:r>
      <w:r w:rsidR="00A247DD">
        <w:rPr>
          <w:rFonts w:cstheme="minorHAnsi"/>
          <w:color w:val="404040"/>
          <w:spacing w:val="-1"/>
        </w:rPr>
        <w:t xml:space="preserve"> </w:t>
      </w:r>
      <w:r w:rsidRPr="002A1162">
        <w:rPr>
          <w:rFonts w:cstheme="minorHAnsi"/>
          <w:color w:val="404040"/>
        </w:rPr>
        <w:t>If</w:t>
      </w:r>
      <w:r w:rsidRPr="002A1162">
        <w:rPr>
          <w:rFonts w:cstheme="minorHAnsi"/>
          <w:color w:val="404040"/>
          <w:spacing w:val="-1"/>
        </w:rPr>
        <w:t xml:space="preserve"> </w:t>
      </w:r>
      <w:r w:rsidRPr="002A1162">
        <w:rPr>
          <w:rFonts w:cstheme="minorHAnsi"/>
          <w:color w:val="404040"/>
        </w:rPr>
        <w:t>an</w:t>
      </w:r>
      <w:r w:rsidRPr="002A1162">
        <w:rPr>
          <w:rFonts w:cstheme="minorHAnsi"/>
          <w:color w:val="404040"/>
          <w:spacing w:val="-3"/>
        </w:rPr>
        <w:t xml:space="preserve"> </w:t>
      </w:r>
      <w:r w:rsidRPr="002A1162">
        <w:rPr>
          <w:rFonts w:cstheme="minorHAnsi"/>
          <w:color w:val="404040"/>
        </w:rPr>
        <w:t>objective</w:t>
      </w:r>
      <w:r w:rsidRPr="002A1162">
        <w:rPr>
          <w:rFonts w:cstheme="minorHAnsi"/>
          <w:color w:val="404040"/>
          <w:spacing w:val="-2"/>
        </w:rPr>
        <w:t xml:space="preserve"> </w:t>
      </w:r>
      <w:r w:rsidRPr="002A1162">
        <w:rPr>
          <w:rFonts w:cstheme="minorHAnsi"/>
          <w:color w:val="404040"/>
        </w:rPr>
        <w:t>is</w:t>
      </w:r>
      <w:r w:rsidRPr="002A1162">
        <w:rPr>
          <w:rFonts w:cstheme="minorHAnsi"/>
          <w:color w:val="404040"/>
          <w:spacing w:val="-1"/>
        </w:rPr>
        <w:t xml:space="preserve"> </w:t>
      </w:r>
      <w:r w:rsidRPr="002A1162">
        <w:rPr>
          <w:rFonts w:cstheme="minorHAnsi"/>
          <w:color w:val="404040"/>
        </w:rPr>
        <w:t>not</w:t>
      </w:r>
      <w:r w:rsidRPr="002A1162">
        <w:rPr>
          <w:rFonts w:cstheme="minorHAnsi"/>
          <w:color w:val="404040"/>
          <w:spacing w:val="-2"/>
        </w:rPr>
        <w:t xml:space="preserve"> </w:t>
      </w:r>
      <w:r w:rsidRPr="002A1162">
        <w:rPr>
          <w:rFonts w:cstheme="minorHAnsi"/>
          <w:color w:val="404040"/>
        </w:rPr>
        <w:t>met,</w:t>
      </w:r>
      <w:r w:rsidRPr="002A1162">
        <w:rPr>
          <w:rFonts w:cstheme="minorHAnsi"/>
          <w:color w:val="404040"/>
          <w:spacing w:val="-1"/>
        </w:rPr>
        <w:t xml:space="preserve"> </w:t>
      </w:r>
      <w:r w:rsidRPr="002A1162">
        <w:rPr>
          <w:rFonts w:cstheme="minorHAnsi"/>
          <w:color w:val="404040"/>
        </w:rPr>
        <w:t>the associated</w:t>
      </w:r>
      <w:r w:rsidRPr="002A1162">
        <w:rPr>
          <w:rFonts w:cstheme="minorHAnsi"/>
          <w:color w:val="404040"/>
          <w:spacing w:val="-3"/>
        </w:rPr>
        <w:t xml:space="preserve"> </w:t>
      </w:r>
      <w:r w:rsidRPr="002A1162">
        <w:rPr>
          <w:rFonts w:cstheme="minorHAnsi"/>
          <w:color w:val="404040"/>
        </w:rPr>
        <w:t>competency(s) will</w:t>
      </w:r>
      <w:r w:rsidRPr="002A1162">
        <w:rPr>
          <w:rFonts w:cstheme="minorHAnsi"/>
          <w:color w:val="404040"/>
          <w:spacing w:val="-1"/>
        </w:rPr>
        <w:t xml:space="preserve"> </w:t>
      </w:r>
      <w:r w:rsidRPr="002A1162">
        <w:rPr>
          <w:rFonts w:cstheme="minorHAnsi"/>
          <w:color w:val="404040"/>
        </w:rPr>
        <w:t>be</w:t>
      </w:r>
      <w:r w:rsidRPr="002A1162">
        <w:rPr>
          <w:rFonts w:cstheme="minorHAnsi"/>
          <w:color w:val="404040"/>
          <w:spacing w:val="-2"/>
        </w:rPr>
        <w:t xml:space="preserve"> </w:t>
      </w:r>
      <w:r w:rsidRPr="002A1162">
        <w:rPr>
          <w:rFonts w:cstheme="minorHAnsi"/>
          <w:color w:val="404040"/>
        </w:rPr>
        <w:t>considered unmet,</w:t>
      </w:r>
      <w:r w:rsidRPr="002A1162">
        <w:rPr>
          <w:rFonts w:cstheme="minorHAnsi"/>
          <w:color w:val="404040"/>
          <w:spacing w:val="-2"/>
        </w:rPr>
        <w:t xml:space="preserve"> </w:t>
      </w:r>
      <w:r w:rsidRPr="002A1162">
        <w:rPr>
          <w:rFonts w:cstheme="minorHAnsi"/>
          <w:color w:val="404040"/>
        </w:rPr>
        <w:t>regardless</w:t>
      </w:r>
      <w:r w:rsidRPr="002A1162">
        <w:rPr>
          <w:rFonts w:cstheme="minorHAnsi"/>
          <w:color w:val="404040"/>
          <w:spacing w:val="-1"/>
        </w:rPr>
        <w:t xml:space="preserve"> </w:t>
      </w:r>
      <w:r w:rsidRPr="002A1162">
        <w:rPr>
          <w:rFonts w:cstheme="minorHAnsi"/>
          <w:color w:val="404040"/>
        </w:rPr>
        <w:t>of</w:t>
      </w:r>
      <w:r w:rsidRPr="002A1162">
        <w:rPr>
          <w:rFonts w:cstheme="minorHAnsi"/>
          <w:color w:val="404040"/>
          <w:spacing w:val="-1"/>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overall</w:t>
      </w:r>
      <w:r w:rsidRPr="002A1162">
        <w:rPr>
          <w:rFonts w:cstheme="minorHAnsi"/>
          <w:color w:val="404040"/>
          <w:spacing w:val="-1"/>
        </w:rPr>
        <w:t xml:space="preserve"> </w:t>
      </w:r>
      <w:r w:rsidRPr="002A1162">
        <w:rPr>
          <w:rFonts w:cstheme="minorHAnsi"/>
          <w:color w:val="404040"/>
        </w:rPr>
        <w:t>grade</w:t>
      </w:r>
      <w:r w:rsidRPr="002A1162">
        <w:rPr>
          <w:rFonts w:cstheme="minorHAnsi"/>
          <w:color w:val="404040"/>
          <w:spacing w:val="-2"/>
        </w:rPr>
        <w:t xml:space="preserve"> </w:t>
      </w:r>
      <w:r w:rsidRPr="002A1162">
        <w:rPr>
          <w:rFonts w:cstheme="minorHAnsi"/>
          <w:color w:val="404040"/>
        </w:rPr>
        <w:t>achieved</w:t>
      </w:r>
      <w:r w:rsidRPr="002A1162">
        <w:rPr>
          <w:rFonts w:cstheme="minorHAnsi"/>
          <w:color w:val="404040"/>
          <w:spacing w:val="-3"/>
        </w:rPr>
        <w:t xml:space="preserve"> </w:t>
      </w:r>
      <w:r w:rsidRPr="002A1162">
        <w:rPr>
          <w:rFonts w:cstheme="minorHAnsi"/>
          <w:color w:val="404040"/>
        </w:rPr>
        <w:t>in</w:t>
      </w:r>
      <w:r w:rsidRPr="002A1162">
        <w:rPr>
          <w:rFonts w:cstheme="minorHAnsi"/>
          <w:color w:val="404040"/>
          <w:spacing w:val="-3"/>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course.</w:t>
      </w:r>
    </w:p>
    <w:p w14:paraId="5A8652D9" w14:textId="606B4A79" w:rsidR="002A1162" w:rsidRPr="002A1162" w:rsidRDefault="002A1162" w:rsidP="002A1162">
      <w:pPr>
        <w:kinsoku w:val="0"/>
        <w:overflowPunct w:val="0"/>
        <w:autoSpaceDE w:val="0"/>
        <w:autoSpaceDN w:val="0"/>
        <w:adjustRightInd w:val="0"/>
        <w:spacing w:before="119" w:after="0" w:line="240" w:lineRule="auto"/>
        <w:ind w:left="40" w:right="99"/>
        <w:rPr>
          <w:rFonts w:cstheme="minorHAnsi"/>
          <w:color w:val="404040"/>
        </w:rPr>
      </w:pPr>
      <w:r w:rsidRPr="002A1162">
        <w:rPr>
          <w:rFonts w:cstheme="minorHAnsi"/>
          <w:color w:val="404040"/>
        </w:rPr>
        <w:t>In</w:t>
      </w:r>
      <w:r w:rsidRPr="002A1162">
        <w:rPr>
          <w:rFonts w:cstheme="minorHAnsi"/>
          <w:color w:val="404040"/>
          <w:spacing w:val="-3"/>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case</w:t>
      </w:r>
      <w:r w:rsidRPr="002A1162">
        <w:rPr>
          <w:rFonts w:cstheme="minorHAnsi"/>
          <w:color w:val="404040"/>
          <w:spacing w:val="-3"/>
        </w:rPr>
        <w:t xml:space="preserve"> </w:t>
      </w:r>
      <w:r w:rsidRPr="002A1162">
        <w:rPr>
          <w:rFonts w:cstheme="minorHAnsi"/>
          <w:color w:val="404040"/>
        </w:rPr>
        <w:t>where</w:t>
      </w:r>
      <w:r w:rsidRPr="002A1162">
        <w:rPr>
          <w:rFonts w:cstheme="minorHAnsi"/>
          <w:color w:val="404040"/>
          <w:spacing w:val="-3"/>
        </w:rPr>
        <w:t xml:space="preserve"> </w:t>
      </w:r>
      <w:r w:rsidRPr="002A1162">
        <w:rPr>
          <w:rFonts w:cstheme="minorHAnsi"/>
          <w:color w:val="404040"/>
        </w:rPr>
        <w:t>a</w:t>
      </w:r>
      <w:r w:rsidRPr="002A1162">
        <w:rPr>
          <w:rFonts w:cstheme="minorHAnsi"/>
          <w:color w:val="404040"/>
          <w:spacing w:val="-1"/>
        </w:rPr>
        <w:t xml:space="preserve"> </w:t>
      </w:r>
      <w:r w:rsidRPr="002A1162">
        <w:rPr>
          <w:rFonts w:cstheme="minorHAnsi"/>
          <w:color w:val="404040"/>
        </w:rPr>
        <w:t>specific</w:t>
      </w:r>
      <w:r w:rsidRPr="002A1162">
        <w:rPr>
          <w:rFonts w:cstheme="minorHAnsi"/>
          <w:color w:val="404040"/>
          <w:spacing w:val="-2"/>
        </w:rPr>
        <w:t xml:space="preserve"> </w:t>
      </w:r>
      <w:r w:rsidRPr="002A1162">
        <w:rPr>
          <w:rFonts w:cstheme="minorHAnsi"/>
          <w:color w:val="404040"/>
        </w:rPr>
        <w:t>competency</w:t>
      </w:r>
      <w:r w:rsidRPr="002A1162">
        <w:rPr>
          <w:rFonts w:cstheme="minorHAnsi"/>
          <w:color w:val="404040"/>
          <w:spacing w:val="-2"/>
        </w:rPr>
        <w:t xml:space="preserve"> </w:t>
      </w:r>
      <w:r w:rsidRPr="002A1162">
        <w:rPr>
          <w:rFonts w:cstheme="minorHAnsi"/>
          <w:color w:val="404040"/>
        </w:rPr>
        <w:t>or</w:t>
      </w:r>
      <w:r w:rsidRPr="002A1162">
        <w:rPr>
          <w:rFonts w:cstheme="minorHAnsi"/>
          <w:color w:val="404040"/>
          <w:spacing w:val="-2"/>
        </w:rPr>
        <w:t xml:space="preserve"> </w:t>
      </w:r>
      <w:r w:rsidRPr="002A1162">
        <w:rPr>
          <w:rFonts w:cstheme="minorHAnsi"/>
          <w:color w:val="404040"/>
        </w:rPr>
        <w:t>group</w:t>
      </w:r>
      <w:r w:rsidRPr="002A1162">
        <w:rPr>
          <w:rFonts w:cstheme="minorHAnsi"/>
          <w:color w:val="404040"/>
          <w:spacing w:val="-2"/>
        </w:rPr>
        <w:t xml:space="preserve"> </w:t>
      </w:r>
      <w:r w:rsidRPr="002A1162">
        <w:rPr>
          <w:rFonts w:cstheme="minorHAnsi"/>
          <w:color w:val="404040"/>
        </w:rPr>
        <w:t>of competencies</w:t>
      </w:r>
      <w:r w:rsidRPr="002A1162">
        <w:rPr>
          <w:rFonts w:cstheme="minorHAnsi"/>
          <w:color w:val="404040"/>
          <w:spacing w:val="-1"/>
        </w:rPr>
        <w:t xml:space="preserve"> </w:t>
      </w:r>
      <w:r w:rsidRPr="002A1162">
        <w:rPr>
          <w:rFonts w:cstheme="minorHAnsi"/>
          <w:color w:val="404040"/>
        </w:rPr>
        <w:t>is</w:t>
      </w:r>
      <w:r w:rsidRPr="002A1162">
        <w:rPr>
          <w:rFonts w:cstheme="minorHAnsi"/>
          <w:color w:val="404040"/>
          <w:spacing w:val="-1"/>
        </w:rPr>
        <w:t xml:space="preserve"> </w:t>
      </w:r>
      <w:r w:rsidRPr="002A1162">
        <w:rPr>
          <w:rFonts w:cstheme="minorHAnsi"/>
          <w:color w:val="404040"/>
        </w:rPr>
        <w:t>unmet</w:t>
      </w:r>
      <w:r w:rsidRPr="002A1162">
        <w:rPr>
          <w:rFonts w:cstheme="minorHAnsi"/>
          <w:color w:val="404040"/>
          <w:spacing w:val="-2"/>
        </w:rPr>
        <w:t xml:space="preserve"> </w:t>
      </w:r>
      <w:r w:rsidRPr="002A1162">
        <w:rPr>
          <w:rFonts w:cstheme="minorHAnsi"/>
          <w:color w:val="404040"/>
        </w:rPr>
        <w:t>following</w:t>
      </w:r>
      <w:r w:rsidRPr="002A1162">
        <w:rPr>
          <w:rFonts w:cstheme="minorHAnsi"/>
          <w:color w:val="404040"/>
          <w:spacing w:val="-1"/>
        </w:rPr>
        <w:t xml:space="preserve"> </w:t>
      </w:r>
      <w:r w:rsidRPr="002A1162">
        <w:rPr>
          <w:rFonts w:cstheme="minorHAnsi"/>
          <w:color w:val="404040"/>
        </w:rPr>
        <w:t>completion</w:t>
      </w:r>
      <w:r w:rsidRPr="002A1162">
        <w:rPr>
          <w:rFonts w:cstheme="minorHAnsi"/>
          <w:color w:val="404040"/>
          <w:spacing w:val="-3"/>
        </w:rPr>
        <w:t xml:space="preserve"> </w:t>
      </w:r>
      <w:r w:rsidRPr="002A1162">
        <w:rPr>
          <w:rFonts w:cstheme="minorHAnsi"/>
          <w:color w:val="404040"/>
        </w:rPr>
        <w:t>of</w:t>
      </w:r>
      <w:r w:rsidRPr="002A1162">
        <w:rPr>
          <w:rFonts w:cstheme="minorHAnsi"/>
          <w:color w:val="404040"/>
          <w:spacing w:val="-1"/>
        </w:rPr>
        <w:t xml:space="preserve"> </w:t>
      </w:r>
      <w:r w:rsidRPr="002A1162">
        <w:rPr>
          <w:rFonts w:cstheme="minorHAnsi"/>
          <w:color w:val="404040"/>
        </w:rPr>
        <w:t>this</w:t>
      </w:r>
      <w:r w:rsidRPr="002A1162">
        <w:rPr>
          <w:rFonts w:cstheme="minorHAnsi"/>
          <w:color w:val="404040"/>
          <w:spacing w:val="-1"/>
        </w:rPr>
        <w:t xml:space="preserve"> </w:t>
      </w:r>
      <w:r w:rsidRPr="002A1162">
        <w:rPr>
          <w:rFonts w:cstheme="minorHAnsi"/>
          <w:color w:val="404040"/>
        </w:rPr>
        <w:t>course,</w:t>
      </w:r>
      <w:r w:rsidRPr="002A1162">
        <w:rPr>
          <w:rFonts w:cstheme="minorHAnsi"/>
          <w:color w:val="404040"/>
          <w:spacing w:val="-1"/>
        </w:rPr>
        <w:t xml:space="preserve"> </w:t>
      </w:r>
      <w:r w:rsidRPr="002A1162">
        <w:rPr>
          <w:rFonts w:cstheme="minorHAnsi"/>
          <w:color w:val="404040"/>
        </w:rPr>
        <w:t>a</w:t>
      </w:r>
      <w:r w:rsidRPr="002A1162">
        <w:rPr>
          <w:rFonts w:cstheme="minorHAnsi"/>
          <w:color w:val="404040"/>
          <w:spacing w:val="-1"/>
        </w:rPr>
        <w:t xml:space="preserve"> </w:t>
      </w:r>
      <w:r w:rsidRPr="002A1162">
        <w:rPr>
          <w:rFonts w:cstheme="minorHAnsi"/>
          <w:color w:val="404040"/>
        </w:rPr>
        <w:t>remediation</w:t>
      </w:r>
      <w:r w:rsidRPr="002A1162">
        <w:rPr>
          <w:rFonts w:cstheme="minorHAnsi"/>
          <w:color w:val="404040"/>
          <w:spacing w:val="-3"/>
        </w:rPr>
        <w:t xml:space="preserve"> </w:t>
      </w:r>
      <w:r w:rsidRPr="002A1162">
        <w:rPr>
          <w:rFonts w:cstheme="minorHAnsi"/>
          <w:color w:val="404040"/>
        </w:rPr>
        <w:t>plan will</w:t>
      </w:r>
      <w:r w:rsidRPr="002A1162">
        <w:rPr>
          <w:rFonts w:cstheme="minorHAnsi"/>
          <w:color w:val="404040"/>
          <w:spacing w:val="-1"/>
        </w:rPr>
        <w:t xml:space="preserve"> </w:t>
      </w:r>
      <w:r w:rsidRPr="002A1162">
        <w:rPr>
          <w:rFonts w:cstheme="minorHAnsi"/>
          <w:color w:val="404040"/>
        </w:rPr>
        <w:t>be</w:t>
      </w:r>
      <w:r w:rsidRPr="002A1162">
        <w:rPr>
          <w:rFonts w:cstheme="minorHAnsi"/>
          <w:color w:val="404040"/>
          <w:spacing w:val="-2"/>
        </w:rPr>
        <w:t xml:space="preserve"> </w:t>
      </w:r>
      <w:r w:rsidRPr="002A1162">
        <w:rPr>
          <w:rFonts w:cstheme="minorHAnsi"/>
          <w:color w:val="404040"/>
        </w:rPr>
        <w:t>determined</w:t>
      </w:r>
      <w:r w:rsidRPr="002A1162">
        <w:rPr>
          <w:rFonts w:cstheme="minorHAnsi"/>
          <w:color w:val="404040"/>
          <w:spacing w:val="-3"/>
        </w:rPr>
        <w:t xml:space="preserve"> </w:t>
      </w:r>
      <w:r w:rsidRPr="002A1162">
        <w:rPr>
          <w:rFonts w:cstheme="minorHAnsi"/>
          <w:color w:val="404040"/>
        </w:rPr>
        <w:t>if</w:t>
      </w:r>
      <w:r w:rsidRPr="002A1162">
        <w:rPr>
          <w:rFonts w:cstheme="minorHAnsi"/>
          <w:color w:val="404040"/>
          <w:spacing w:val="-1"/>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student</w:t>
      </w:r>
      <w:r w:rsidRPr="002A1162">
        <w:rPr>
          <w:rFonts w:cstheme="minorHAnsi"/>
          <w:color w:val="404040"/>
          <w:spacing w:val="-2"/>
        </w:rPr>
        <w:t xml:space="preserve"> </w:t>
      </w:r>
      <w:r w:rsidRPr="002A1162">
        <w:rPr>
          <w:rFonts w:cstheme="minorHAnsi"/>
          <w:color w:val="404040"/>
        </w:rPr>
        <w:t>is</w:t>
      </w:r>
      <w:r w:rsidRPr="002A1162">
        <w:rPr>
          <w:rFonts w:cstheme="minorHAnsi"/>
          <w:color w:val="404040"/>
          <w:spacing w:val="-1"/>
        </w:rPr>
        <w:t xml:space="preserve"> </w:t>
      </w:r>
      <w:r w:rsidRPr="002A1162">
        <w:rPr>
          <w:rFonts w:cstheme="minorHAnsi"/>
          <w:color w:val="404040"/>
        </w:rPr>
        <w:t>to</w:t>
      </w:r>
      <w:r w:rsidRPr="002A1162">
        <w:rPr>
          <w:rFonts w:cstheme="minorHAnsi"/>
          <w:color w:val="404040"/>
          <w:spacing w:val="-1"/>
        </w:rPr>
        <w:t xml:space="preserve"> </w:t>
      </w:r>
      <w:r w:rsidRPr="002A1162">
        <w:rPr>
          <w:rFonts w:cstheme="minorHAnsi"/>
          <w:color w:val="404040"/>
        </w:rPr>
        <w:t>continue in</w:t>
      </w:r>
      <w:r w:rsidRPr="002A1162">
        <w:rPr>
          <w:rFonts w:cstheme="minorHAnsi"/>
          <w:color w:val="404040"/>
          <w:spacing w:val="-3"/>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program. Remediation</w:t>
      </w:r>
      <w:r w:rsidRPr="002A1162">
        <w:rPr>
          <w:rFonts w:cstheme="minorHAnsi"/>
          <w:color w:val="404040"/>
          <w:spacing w:val="-1"/>
        </w:rPr>
        <w:t xml:space="preserve"> </w:t>
      </w:r>
      <w:r w:rsidRPr="002A1162">
        <w:rPr>
          <w:rFonts w:cstheme="minorHAnsi"/>
          <w:color w:val="404040"/>
        </w:rPr>
        <w:t>will</w:t>
      </w:r>
      <w:r w:rsidRPr="002A1162">
        <w:rPr>
          <w:rFonts w:cstheme="minorHAnsi"/>
          <w:color w:val="404040"/>
          <w:spacing w:val="-1"/>
        </w:rPr>
        <w:t xml:space="preserve"> </w:t>
      </w:r>
      <w:r w:rsidRPr="002A1162">
        <w:rPr>
          <w:rFonts w:cstheme="minorHAnsi"/>
          <w:color w:val="404040"/>
        </w:rPr>
        <w:t>be</w:t>
      </w:r>
      <w:r w:rsidRPr="002A1162">
        <w:rPr>
          <w:rFonts w:cstheme="minorHAnsi"/>
          <w:color w:val="404040"/>
          <w:spacing w:val="-2"/>
        </w:rPr>
        <w:t xml:space="preserve"> </w:t>
      </w:r>
      <w:r w:rsidRPr="002A1162">
        <w:rPr>
          <w:rFonts w:cstheme="minorHAnsi"/>
          <w:color w:val="404040"/>
        </w:rPr>
        <w:t>determined</w:t>
      </w:r>
      <w:r w:rsidRPr="002A1162">
        <w:rPr>
          <w:rFonts w:cstheme="minorHAnsi"/>
          <w:color w:val="404040"/>
          <w:spacing w:val="-3"/>
        </w:rPr>
        <w:t xml:space="preserve"> </w:t>
      </w:r>
      <w:r w:rsidRPr="002A1162">
        <w:rPr>
          <w:rFonts w:cstheme="minorHAnsi"/>
          <w:color w:val="404040"/>
        </w:rPr>
        <w:t>on</w:t>
      </w:r>
      <w:r w:rsidRPr="002A1162">
        <w:rPr>
          <w:rFonts w:cstheme="minorHAnsi"/>
          <w:color w:val="404040"/>
          <w:spacing w:val="-3"/>
        </w:rPr>
        <w:t xml:space="preserve"> </w:t>
      </w:r>
      <w:r w:rsidRPr="002A1162">
        <w:rPr>
          <w:rFonts w:cstheme="minorHAnsi"/>
          <w:color w:val="404040"/>
        </w:rPr>
        <w:t>a</w:t>
      </w:r>
      <w:r w:rsidRPr="002A1162">
        <w:rPr>
          <w:rFonts w:cstheme="minorHAnsi"/>
          <w:color w:val="404040"/>
          <w:spacing w:val="-1"/>
        </w:rPr>
        <w:t xml:space="preserve"> </w:t>
      </w:r>
      <w:r w:rsidRPr="002A1162">
        <w:rPr>
          <w:rFonts w:cstheme="minorHAnsi"/>
          <w:color w:val="404040"/>
        </w:rPr>
        <w:t>case-by-case</w:t>
      </w:r>
      <w:r w:rsidRPr="002A1162">
        <w:rPr>
          <w:rFonts w:cstheme="minorHAnsi"/>
          <w:color w:val="404040"/>
          <w:spacing w:val="-2"/>
        </w:rPr>
        <w:t xml:space="preserve"> </w:t>
      </w:r>
      <w:r w:rsidRPr="002A1162">
        <w:rPr>
          <w:rFonts w:cstheme="minorHAnsi"/>
          <w:color w:val="404040"/>
        </w:rPr>
        <w:t>basis</w:t>
      </w:r>
      <w:r w:rsidRPr="002A1162">
        <w:rPr>
          <w:rFonts w:cstheme="minorHAnsi"/>
          <w:color w:val="404040"/>
          <w:spacing w:val="-1"/>
        </w:rPr>
        <w:t xml:space="preserve"> </w:t>
      </w:r>
      <w:r w:rsidRPr="002A1162">
        <w:rPr>
          <w:rFonts w:cstheme="minorHAnsi"/>
          <w:color w:val="404040"/>
        </w:rPr>
        <w:t>and</w:t>
      </w:r>
      <w:r w:rsidRPr="002A1162">
        <w:rPr>
          <w:rFonts w:cstheme="minorHAnsi"/>
          <w:color w:val="404040"/>
          <w:spacing w:val="-2"/>
        </w:rPr>
        <w:t xml:space="preserve"> </w:t>
      </w:r>
      <w:r w:rsidRPr="002A1162">
        <w:rPr>
          <w:rFonts w:cstheme="minorHAnsi"/>
          <w:color w:val="404040"/>
        </w:rPr>
        <w:t>may</w:t>
      </w:r>
      <w:r w:rsidRPr="002A1162">
        <w:rPr>
          <w:rFonts w:cstheme="minorHAnsi"/>
          <w:color w:val="404040"/>
          <w:spacing w:val="-1"/>
        </w:rPr>
        <w:t xml:space="preserve"> </w:t>
      </w:r>
      <w:r w:rsidRPr="002A1162">
        <w:rPr>
          <w:rFonts w:cstheme="minorHAnsi"/>
          <w:color w:val="404040"/>
        </w:rPr>
        <w:t>include</w:t>
      </w:r>
      <w:r w:rsidRPr="002A1162">
        <w:rPr>
          <w:rFonts w:cstheme="minorHAnsi"/>
          <w:color w:val="404040"/>
          <w:spacing w:val="-3"/>
        </w:rPr>
        <w:t xml:space="preserve"> </w:t>
      </w:r>
      <w:r w:rsidRPr="002A1162">
        <w:rPr>
          <w:rFonts w:cstheme="minorHAnsi"/>
          <w:color w:val="404040"/>
        </w:rPr>
        <w:t>meeting</w:t>
      </w:r>
      <w:r w:rsidRPr="002A1162">
        <w:rPr>
          <w:rFonts w:cstheme="minorHAnsi"/>
          <w:color w:val="404040"/>
          <w:spacing w:val="-1"/>
        </w:rPr>
        <w:t xml:space="preserve"> </w:t>
      </w:r>
      <w:r w:rsidRPr="002A1162">
        <w:rPr>
          <w:rFonts w:cstheme="minorHAnsi"/>
          <w:color w:val="404040"/>
        </w:rPr>
        <w:t>with</w:t>
      </w:r>
      <w:r w:rsidRPr="002A1162">
        <w:rPr>
          <w:rFonts w:cstheme="minorHAnsi"/>
          <w:color w:val="404040"/>
          <w:spacing w:val="-3"/>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professor,</w:t>
      </w:r>
      <w:r w:rsidRPr="002A1162">
        <w:rPr>
          <w:rFonts w:cstheme="minorHAnsi"/>
          <w:color w:val="404040"/>
          <w:spacing w:val="-1"/>
        </w:rPr>
        <w:t xml:space="preserve"> </w:t>
      </w:r>
      <w:r w:rsidRPr="002A1162">
        <w:rPr>
          <w:rFonts w:cstheme="minorHAnsi"/>
          <w:color w:val="404040"/>
        </w:rPr>
        <w:t>additional</w:t>
      </w:r>
      <w:r w:rsidRPr="002A1162">
        <w:rPr>
          <w:rFonts w:cstheme="minorHAnsi"/>
          <w:color w:val="404040"/>
          <w:spacing w:val="-1"/>
        </w:rPr>
        <w:t xml:space="preserve"> </w:t>
      </w:r>
      <w:r w:rsidRPr="002A1162">
        <w:rPr>
          <w:rFonts w:cstheme="minorHAnsi"/>
          <w:color w:val="404040"/>
        </w:rPr>
        <w:t>assignments,</w:t>
      </w:r>
      <w:r w:rsidRPr="002A1162">
        <w:rPr>
          <w:rFonts w:cstheme="minorHAnsi"/>
          <w:color w:val="404040"/>
          <w:spacing w:val="-1"/>
        </w:rPr>
        <w:t xml:space="preserve"> </w:t>
      </w:r>
      <w:r w:rsidRPr="002A1162">
        <w:rPr>
          <w:rFonts w:cstheme="minorHAnsi"/>
          <w:color w:val="404040"/>
        </w:rPr>
        <w:t>experiences,</w:t>
      </w:r>
      <w:r w:rsidRPr="002A1162">
        <w:rPr>
          <w:rFonts w:cstheme="minorHAnsi"/>
          <w:color w:val="404040"/>
          <w:spacing w:val="-1"/>
        </w:rPr>
        <w:t xml:space="preserve"> </w:t>
      </w:r>
      <w:r w:rsidRPr="002A1162">
        <w:rPr>
          <w:rFonts w:cstheme="minorHAnsi"/>
          <w:color w:val="404040"/>
        </w:rPr>
        <w:t>or</w:t>
      </w:r>
      <w:r w:rsidRPr="002A1162">
        <w:rPr>
          <w:rFonts w:cstheme="minorHAnsi"/>
          <w:color w:val="404040"/>
          <w:spacing w:val="-2"/>
        </w:rPr>
        <w:t xml:space="preserve"> </w:t>
      </w:r>
      <w:r w:rsidRPr="002A1162">
        <w:rPr>
          <w:rFonts w:cstheme="minorHAnsi"/>
          <w:color w:val="404040"/>
        </w:rPr>
        <w:t>coursework (including</w:t>
      </w:r>
      <w:r w:rsidRPr="002A1162">
        <w:rPr>
          <w:rFonts w:cstheme="minorHAnsi"/>
          <w:color w:val="404040"/>
          <w:spacing w:val="-1"/>
        </w:rPr>
        <w:t xml:space="preserve"> </w:t>
      </w:r>
      <w:r w:rsidRPr="002A1162">
        <w:rPr>
          <w:rFonts w:cstheme="minorHAnsi"/>
          <w:color w:val="404040"/>
        </w:rPr>
        <w:t>retaking</w:t>
      </w:r>
      <w:r w:rsidRPr="002A1162">
        <w:rPr>
          <w:rFonts w:cstheme="minorHAnsi"/>
          <w:color w:val="404040"/>
          <w:spacing w:val="-1"/>
        </w:rPr>
        <w:t xml:space="preserve"> </w:t>
      </w:r>
      <w:r w:rsidRPr="002A1162">
        <w:rPr>
          <w:rFonts w:cstheme="minorHAnsi"/>
          <w:color w:val="404040"/>
        </w:rPr>
        <w:t>the course</w:t>
      </w:r>
      <w:r w:rsidRPr="002A1162">
        <w:rPr>
          <w:rFonts w:cstheme="minorHAnsi"/>
          <w:color w:val="404040"/>
          <w:spacing w:val="-3"/>
        </w:rPr>
        <w:t xml:space="preserve"> </w:t>
      </w:r>
      <w:r w:rsidRPr="002A1162">
        <w:rPr>
          <w:rFonts w:cstheme="minorHAnsi"/>
          <w:color w:val="404040"/>
        </w:rPr>
        <w:t>if deemed</w:t>
      </w:r>
      <w:r w:rsidRPr="002A1162">
        <w:rPr>
          <w:rFonts w:cstheme="minorHAnsi"/>
          <w:color w:val="404040"/>
          <w:spacing w:val="-2"/>
        </w:rPr>
        <w:t xml:space="preserve"> </w:t>
      </w:r>
      <w:r w:rsidRPr="002A1162">
        <w:rPr>
          <w:rFonts w:cstheme="minorHAnsi"/>
          <w:color w:val="404040"/>
        </w:rPr>
        <w:t>appropriate). Successful</w:t>
      </w:r>
      <w:r w:rsidRPr="002A1162">
        <w:rPr>
          <w:rFonts w:cstheme="minorHAnsi"/>
          <w:color w:val="404040"/>
          <w:spacing w:val="-2"/>
        </w:rPr>
        <w:t xml:space="preserve"> </w:t>
      </w:r>
      <w:r w:rsidRPr="002A1162">
        <w:rPr>
          <w:rFonts w:cstheme="minorHAnsi"/>
          <w:color w:val="404040"/>
        </w:rPr>
        <w:t>completion</w:t>
      </w:r>
      <w:r w:rsidRPr="002A1162">
        <w:rPr>
          <w:rFonts w:cstheme="minorHAnsi"/>
          <w:color w:val="404040"/>
          <w:spacing w:val="-3"/>
        </w:rPr>
        <w:t xml:space="preserve"> </w:t>
      </w:r>
      <w:r w:rsidRPr="002A1162">
        <w:rPr>
          <w:rFonts w:cstheme="minorHAnsi"/>
          <w:color w:val="404040"/>
        </w:rPr>
        <w:t>of</w:t>
      </w:r>
      <w:r w:rsidRPr="002A1162">
        <w:rPr>
          <w:rFonts w:cstheme="minorHAnsi"/>
          <w:color w:val="404040"/>
          <w:spacing w:val="-1"/>
        </w:rPr>
        <w:t xml:space="preserve"> </w:t>
      </w:r>
      <w:r w:rsidRPr="002A1162">
        <w:rPr>
          <w:rFonts w:cstheme="minorHAnsi"/>
          <w:color w:val="404040"/>
        </w:rPr>
        <w:t>remediation will</w:t>
      </w:r>
      <w:r w:rsidRPr="002A1162">
        <w:rPr>
          <w:rFonts w:cstheme="minorHAnsi"/>
          <w:color w:val="404040"/>
          <w:spacing w:val="-1"/>
        </w:rPr>
        <w:t xml:space="preserve"> </w:t>
      </w:r>
      <w:r w:rsidRPr="002A1162">
        <w:rPr>
          <w:rFonts w:cstheme="minorHAnsi"/>
          <w:color w:val="404040"/>
        </w:rPr>
        <w:t>allow</w:t>
      </w:r>
      <w:r w:rsidRPr="002A1162">
        <w:rPr>
          <w:rFonts w:cstheme="minorHAnsi"/>
          <w:color w:val="404040"/>
          <w:spacing w:val="-1"/>
        </w:rPr>
        <w:t xml:space="preserve"> </w:t>
      </w:r>
      <w:r w:rsidRPr="002A1162">
        <w:rPr>
          <w:rFonts w:cstheme="minorHAnsi"/>
          <w:color w:val="404040"/>
        </w:rPr>
        <w:t>you</w:t>
      </w:r>
      <w:r w:rsidRPr="002A1162">
        <w:rPr>
          <w:rFonts w:cstheme="minorHAnsi"/>
          <w:color w:val="404040"/>
          <w:spacing w:val="-3"/>
        </w:rPr>
        <w:t xml:space="preserve"> </w:t>
      </w:r>
      <w:r w:rsidRPr="002A1162">
        <w:rPr>
          <w:rFonts w:cstheme="minorHAnsi"/>
          <w:color w:val="404040"/>
        </w:rPr>
        <w:t>to</w:t>
      </w:r>
      <w:r w:rsidRPr="002A1162">
        <w:rPr>
          <w:rFonts w:cstheme="minorHAnsi"/>
          <w:color w:val="404040"/>
          <w:spacing w:val="-1"/>
        </w:rPr>
        <w:t xml:space="preserve"> </w:t>
      </w:r>
      <w:r w:rsidRPr="002A1162">
        <w:rPr>
          <w:rFonts w:cstheme="minorHAnsi"/>
          <w:color w:val="404040"/>
        </w:rPr>
        <w:t>meet</w:t>
      </w:r>
      <w:r w:rsidRPr="002A1162">
        <w:rPr>
          <w:rFonts w:cstheme="minorHAnsi"/>
          <w:color w:val="404040"/>
          <w:spacing w:val="-2"/>
        </w:rPr>
        <w:t xml:space="preserve"> </w:t>
      </w:r>
      <w:r w:rsidRPr="002A1162">
        <w:rPr>
          <w:rFonts w:cstheme="minorHAnsi"/>
          <w:color w:val="404040"/>
        </w:rPr>
        <w:t>the associated</w:t>
      </w:r>
      <w:r w:rsidRPr="002A1162">
        <w:rPr>
          <w:rFonts w:cstheme="minorHAnsi"/>
          <w:color w:val="404040"/>
          <w:spacing w:val="-3"/>
        </w:rPr>
        <w:t xml:space="preserve"> </w:t>
      </w:r>
      <w:r w:rsidR="00716759" w:rsidRPr="002A1162">
        <w:rPr>
          <w:rFonts w:cstheme="minorHAnsi"/>
          <w:color w:val="404040"/>
        </w:rPr>
        <w:t>competencies but</w:t>
      </w:r>
      <w:r w:rsidRPr="002A1162">
        <w:rPr>
          <w:rFonts w:cstheme="minorHAnsi"/>
          <w:color w:val="404040"/>
          <w:spacing w:val="-2"/>
        </w:rPr>
        <w:t xml:space="preserve"> </w:t>
      </w:r>
      <w:r w:rsidRPr="002A1162">
        <w:rPr>
          <w:rFonts w:cstheme="minorHAnsi"/>
          <w:color w:val="404040"/>
        </w:rPr>
        <w:t>will</w:t>
      </w:r>
      <w:r w:rsidRPr="002A1162">
        <w:rPr>
          <w:rFonts w:cstheme="minorHAnsi"/>
          <w:color w:val="404040"/>
          <w:spacing w:val="-1"/>
        </w:rPr>
        <w:t xml:space="preserve"> </w:t>
      </w:r>
      <w:r w:rsidRPr="002A1162">
        <w:rPr>
          <w:rFonts w:cstheme="minorHAnsi"/>
          <w:color w:val="404040"/>
        </w:rPr>
        <w:t>not</w:t>
      </w:r>
      <w:r w:rsidRPr="002A1162">
        <w:rPr>
          <w:rFonts w:cstheme="minorHAnsi"/>
          <w:color w:val="404040"/>
          <w:spacing w:val="-2"/>
        </w:rPr>
        <w:t xml:space="preserve"> </w:t>
      </w:r>
      <w:r w:rsidRPr="002A1162">
        <w:rPr>
          <w:rFonts w:cstheme="minorHAnsi"/>
          <w:color w:val="404040"/>
        </w:rPr>
        <w:t>change</w:t>
      </w:r>
      <w:r w:rsidRPr="002A1162">
        <w:rPr>
          <w:rFonts w:cstheme="minorHAnsi"/>
          <w:color w:val="404040"/>
          <w:spacing w:val="-2"/>
        </w:rPr>
        <w:t xml:space="preserve"> </w:t>
      </w:r>
      <w:r w:rsidRPr="002A1162">
        <w:rPr>
          <w:rFonts w:cstheme="minorHAnsi"/>
          <w:color w:val="404040"/>
        </w:rPr>
        <w:t>your</w:t>
      </w:r>
      <w:r>
        <w:rPr>
          <w:rFonts w:cstheme="minorHAnsi"/>
          <w:color w:val="404040"/>
        </w:rPr>
        <w:t xml:space="preserve"> </w:t>
      </w:r>
      <w:r w:rsidRPr="002A1162">
        <w:rPr>
          <w:rFonts w:cstheme="minorHAnsi"/>
          <w:color w:val="404040"/>
        </w:rPr>
        <w:t>course grade.</w:t>
      </w:r>
    </w:p>
    <w:p w14:paraId="7BAB4107" w14:textId="16E20F9E" w:rsidR="0012418E" w:rsidRPr="0012418E" w:rsidRDefault="0012418E" w:rsidP="0012418E">
      <w:pPr>
        <w:shd w:val="clear" w:color="auto" w:fill="F7F7F7"/>
        <w:spacing w:after="100" w:afterAutospacing="1" w:line="240" w:lineRule="auto"/>
        <w:rPr>
          <w:rFonts w:ascii="Roboto" w:eastAsia="Times New Roman" w:hAnsi="Roboto" w:cs="Times New Roman"/>
          <w:color w:val="212529"/>
          <w:sz w:val="20"/>
          <w:szCs w:val="20"/>
        </w:rPr>
      </w:pPr>
    </w:p>
    <w:tbl>
      <w:tblPr>
        <w:tblW w:w="5000" w:type="pct"/>
        <w:shd w:val="clear" w:color="auto" w:fill="F7F7F7"/>
        <w:tblCellMar>
          <w:top w:w="40" w:type="dxa"/>
          <w:left w:w="40" w:type="dxa"/>
          <w:bottom w:w="40" w:type="dxa"/>
          <w:right w:w="40" w:type="dxa"/>
        </w:tblCellMar>
        <w:tblLook w:val="04A0" w:firstRow="1" w:lastRow="0" w:firstColumn="1" w:lastColumn="0" w:noHBand="0" w:noVBand="1"/>
      </w:tblPr>
      <w:tblGrid>
        <w:gridCol w:w="130"/>
        <w:gridCol w:w="10670"/>
      </w:tblGrid>
      <w:tr w:rsidR="0012418E" w:rsidRPr="0012418E" w14:paraId="425564B1" w14:textId="77777777" w:rsidTr="0012418E">
        <w:tc>
          <w:tcPr>
            <w:tcW w:w="50" w:type="pct"/>
            <w:tcBorders>
              <w:bottom w:val="single" w:sz="6" w:space="0" w:color="auto"/>
            </w:tcBorders>
            <w:shd w:val="clear" w:color="auto" w:fill="DDECF7"/>
            <w:noWrap/>
            <w:hideMark/>
          </w:tcPr>
          <w:p w14:paraId="73EA93CA" w14:textId="77777777" w:rsidR="0012418E" w:rsidRPr="0012418E" w:rsidRDefault="0012418E" w:rsidP="0012418E">
            <w:pPr>
              <w:spacing w:after="0" w:line="240" w:lineRule="auto"/>
              <w:rPr>
                <w:rFonts w:ascii="Roboto" w:eastAsia="Times New Roman" w:hAnsi="Roboto" w:cs="Times New Roman"/>
                <w:color w:val="212529"/>
                <w:sz w:val="20"/>
                <w:szCs w:val="20"/>
              </w:rPr>
            </w:pPr>
            <w:r w:rsidRPr="0012418E">
              <w:rPr>
                <w:rFonts w:ascii="Roboto" w:eastAsia="Times New Roman" w:hAnsi="Roboto" w:cs="Times New Roman"/>
                <w:color w:val="212529"/>
                <w:sz w:val="20"/>
                <w:szCs w:val="20"/>
              </w:rPr>
              <w:t> </w:t>
            </w:r>
          </w:p>
        </w:tc>
        <w:tc>
          <w:tcPr>
            <w:tcW w:w="0" w:type="auto"/>
            <w:tcBorders>
              <w:bottom w:val="single" w:sz="6" w:space="0" w:color="auto"/>
            </w:tcBorders>
            <w:shd w:val="clear" w:color="auto" w:fill="DDECF7"/>
            <w:hideMark/>
          </w:tcPr>
          <w:p w14:paraId="09349C1B" w14:textId="7E8F3B17" w:rsidR="0012418E" w:rsidRPr="0012418E" w:rsidRDefault="0012418E" w:rsidP="0012418E">
            <w:pPr>
              <w:spacing w:after="0" w:line="240" w:lineRule="auto"/>
              <w:rPr>
                <w:rFonts w:ascii="Roboto" w:eastAsia="Times New Roman" w:hAnsi="Roboto" w:cs="Times New Roman"/>
                <w:color w:val="212529"/>
                <w:sz w:val="20"/>
                <w:szCs w:val="20"/>
              </w:rPr>
            </w:pPr>
            <w:r w:rsidRPr="0012418E">
              <w:rPr>
                <w:rFonts w:ascii="Roboto" w:eastAsia="Times New Roman" w:hAnsi="Roboto" w:cs="Times New Roman"/>
                <w:b/>
                <w:bCs/>
                <w:color w:val="212529"/>
                <w:sz w:val="20"/>
                <w:szCs w:val="20"/>
              </w:rPr>
              <w:t>Course Objectives</w:t>
            </w:r>
            <w:r>
              <w:rPr>
                <w:rFonts w:ascii="Roboto" w:eastAsia="Times New Roman" w:hAnsi="Roboto" w:cs="Times New Roman"/>
                <w:b/>
                <w:bCs/>
                <w:color w:val="212529"/>
                <w:sz w:val="20"/>
                <w:szCs w:val="20"/>
              </w:rPr>
              <w:t xml:space="preserve"> CSD </w:t>
            </w:r>
            <w:r w:rsidR="006418C8">
              <w:rPr>
                <w:rFonts w:ascii="Roboto" w:eastAsia="Times New Roman" w:hAnsi="Roboto" w:cs="Times New Roman"/>
                <w:b/>
                <w:bCs/>
                <w:color w:val="212529"/>
                <w:sz w:val="20"/>
                <w:szCs w:val="20"/>
              </w:rPr>
              <w:t>xxx</w:t>
            </w:r>
            <w:r w:rsidRPr="0012418E">
              <w:rPr>
                <w:rFonts w:ascii="Roboto" w:eastAsia="Times New Roman" w:hAnsi="Roboto" w:cs="Times New Roman"/>
                <w:color w:val="212529"/>
                <w:sz w:val="20"/>
                <w:szCs w:val="20"/>
              </w:rPr>
              <w:br/>
            </w:r>
          </w:p>
        </w:tc>
      </w:tr>
      <w:tr w:rsidR="0012418E" w:rsidRPr="0012418E" w14:paraId="11146601" w14:textId="77777777" w:rsidTr="0012418E">
        <w:tc>
          <w:tcPr>
            <w:tcW w:w="0" w:type="auto"/>
            <w:gridSpan w:val="2"/>
            <w:tcBorders>
              <w:top w:val="single" w:sz="6" w:space="0" w:color="auto"/>
              <w:bottom w:val="single" w:sz="6" w:space="0" w:color="auto"/>
            </w:tcBorders>
            <w:shd w:val="clear" w:color="auto" w:fill="F7F7F7"/>
            <w:hideMark/>
          </w:tcPr>
          <w:tbl>
            <w:tblPr>
              <w:tblW w:w="5000" w:type="pct"/>
              <w:tblCellMar>
                <w:top w:w="40" w:type="dxa"/>
                <w:left w:w="40" w:type="dxa"/>
                <w:bottom w:w="40" w:type="dxa"/>
                <w:right w:w="40" w:type="dxa"/>
              </w:tblCellMar>
              <w:tblLook w:val="04A0" w:firstRow="1" w:lastRow="0" w:firstColumn="1" w:lastColumn="0" w:noHBand="0" w:noVBand="1"/>
            </w:tblPr>
            <w:tblGrid>
              <w:gridCol w:w="107"/>
              <w:gridCol w:w="10613"/>
            </w:tblGrid>
            <w:tr w:rsidR="0012418E" w:rsidRPr="0012418E" w14:paraId="44913BD3" w14:textId="77777777" w:rsidTr="006418C8">
              <w:tc>
                <w:tcPr>
                  <w:tcW w:w="50" w:type="pct"/>
                  <w:tcBorders>
                    <w:top w:val="nil"/>
                    <w:left w:val="nil"/>
                    <w:bottom w:val="single" w:sz="6" w:space="0" w:color="auto"/>
                    <w:right w:val="nil"/>
                  </w:tcBorders>
                  <w:noWrap/>
                </w:tcPr>
                <w:p w14:paraId="6104AC92" w14:textId="3E5D2676" w:rsidR="0012418E" w:rsidRPr="0012418E" w:rsidRDefault="0012418E" w:rsidP="0012418E">
                  <w:pPr>
                    <w:spacing w:after="0" w:line="240" w:lineRule="auto"/>
                    <w:rPr>
                      <w:rFonts w:ascii="Times New Roman" w:eastAsia="Times New Roman" w:hAnsi="Times New Roman" w:cs="Times New Roman"/>
                      <w:sz w:val="24"/>
                      <w:szCs w:val="24"/>
                    </w:rPr>
                  </w:pPr>
                  <w:bookmarkStart w:id="2" w:name="3776-19143"/>
                  <w:bookmarkEnd w:id="2"/>
                </w:p>
              </w:tc>
              <w:tc>
                <w:tcPr>
                  <w:tcW w:w="0" w:type="auto"/>
                  <w:tcBorders>
                    <w:top w:val="nil"/>
                    <w:left w:val="nil"/>
                    <w:bottom w:val="single" w:sz="6" w:space="0" w:color="auto"/>
                    <w:right w:val="nil"/>
                  </w:tcBorders>
                </w:tcPr>
                <w:p w14:paraId="29A1E904" w14:textId="77777777" w:rsidR="006418C8" w:rsidRPr="0012418E" w:rsidRDefault="006418C8" w:rsidP="006418C8">
                  <w:pPr>
                    <w:spacing w:after="0" w:line="240" w:lineRule="auto"/>
                    <w:rPr>
                      <w:rFonts w:ascii="Times New Roman" w:eastAsia="Times New Roman" w:hAnsi="Times New Roman" w:cs="Times New Roman"/>
                      <w:sz w:val="24"/>
                      <w:szCs w:val="24"/>
                    </w:rPr>
                  </w:pPr>
                  <w:r w:rsidRPr="0012418E">
                    <w:rPr>
                      <w:rFonts w:ascii="Times New Roman" w:eastAsia="Times New Roman" w:hAnsi="Times New Roman" w:cs="Times New Roman"/>
                      <w:b/>
                      <w:bCs/>
                      <w:sz w:val="24"/>
                      <w:szCs w:val="24"/>
                    </w:rPr>
                    <w:t>Interpret audiometric test results</w:t>
                  </w:r>
                  <w:r w:rsidRPr="0012418E">
                    <w:rPr>
                      <w:rFonts w:ascii="Times New Roman" w:eastAsia="Times New Roman" w:hAnsi="Times New Roman" w:cs="Times New Roman"/>
                      <w:sz w:val="24"/>
                      <w:szCs w:val="24"/>
                    </w:rPr>
                    <w:br/>
                    <w:t>The student will interpret audiometric test results relative to habilitative and rehabilitative needs.</w:t>
                  </w:r>
                </w:p>
                <w:p w14:paraId="4374F9DF" w14:textId="77777777" w:rsidR="006418C8" w:rsidRDefault="006418C8" w:rsidP="006418C8">
                  <w:pPr>
                    <w:spacing w:before="100" w:beforeAutospacing="1" w:after="0" w:line="240" w:lineRule="auto"/>
                    <w:rPr>
                      <w:rFonts w:ascii="Times New Roman" w:eastAsia="Times New Roman" w:hAnsi="Times New Roman" w:cs="Times New Roman"/>
                      <w:sz w:val="24"/>
                      <w:szCs w:val="24"/>
                    </w:rPr>
                  </w:pPr>
                  <w:r w:rsidRPr="0012418E">
                    <w:rPr>
                      <w:rFonts w:ascii="Times New Roman" w:eastAsia="Times New Roman" w:hAnsi="Times New Roman" w:cs="Times New Roman"/>
                      <w:b/>
                      <w:bCs/>
                      <w:sz w:val="24"/>
                      <w:szCs w:val="24"/>
                    </w:rPr>
                    <w:t>MAPPED TO:</w:t>
                  </w:r>
                  <w:r w:rsidRPr="0012418E">
                    <w:rPr>
                      <w:rFonts w:ascii="Times New Roman" w:eastAsia="Times New Roman" w:hAnsi="Times New Roman" w:cs="Times New Roman"/>
                      <w:b/>
                      <w:bCs/>
                      <w:sz w:val="24"/>
                      <w:szCs w:val="24"/>
                    </w:rPr>
                    <w:br/>
                  </w:r>
                  <w:proofErr w:type="gramStart"/>
                  <w:r w:rsidRPr="0012418E">
                    <w:rPr>
                      <w:rFonts w:ascii="Times New Roman" w:eastAsia="Times New Roman" w:hAnsi="Times New Roman" w:cs="Times New Roman"/>
                      <w:b/>
                      <w:bCs/>
                      <w:sz w:val="24"/>
                      <w:szCs w:val="24"/>
                    </w:rPr>
                    <w:t>•  SLP</w:t>
                  </w:r>
                  <w:proofErr w:type="gramEnd"/>
                  <w:r w:rsidRPr="0012418E">
                    <w:rPr>
                      <w:rFonts w:ascii="Times New Roman" w:eastAsia="Times New Roman" w:hAnsi="Times New Roman" w:cs="Times New Roman"/>
                      <w:b/>
                      <w:bCs/>
                      <w:sz w:val="24"/>
                      <w:szCs w:val="24"/>
                    </w:rPr>
                    <w:t xml:space="preserve"> ASHA standards 2020 - modified: </w:t>
                  </w:r>
                  <w:r w:rsidRPr="0012418E">
                    <w:rPr>
                      <w:rFonts w:ascii="Times New Roman" w:eastAsia="Times New Roman" w:hAnsi="Times New Roman" w:cs="Times New Roman"/>
                      <w:sz w:val="24"/>
                      <w:szCs w:val="24"/>
                    </w:rPr>
                    <w:t>Standard IV: Knowledge Outcomes: Standard IV-C Hearing, Standard IV: Knowledge Outcomes: Standard IV-D Hearing</w:t>
                  </w:r>
                </w:p>
                <w:p w14:paraId="1498CA2F" w14:textId="7E668730" w:rsidR="0012418E" w:rsidRPr="0012418E" w:rsidRDefault="0012418E" w:rsidP="0012418E">
                  <w:pPr>
                    <w:spacing w:before="100" w:beforeAutospacing="1" w:after="0" w:line="240" w:lineRule="auto"/>
                    <w:rPr>
                      <w:rFonts w:ascii="Times New Roman" w:eastAsia="Times New Roman" w:hAnsi="Times New Roman" w:cs="Times New Roman"/>
                      <w:sz w:val="24"/>
                      <w:szCs w:val="24"/>
                    </w:rPr>
                  </w:pPr>
                </w:p>
              </w:tc>
            </w:tr>
            <w:tr w:rsidR="0012418E" w:rsidRPr="0012418E" w14:paraId="7BBAD71F" w14:textId="77777777" w:rsidTr="006418C8">
              <w:tc>
                <w:tcPr>
                  <w:tcW w:w="50" w:type="pct"/>
                  <w:tcBorders>
                    <w:top w:val="nil"/>
                    <w:left w:val="nil"/>
                    <w:bottom w:val="single" w:sz="6" w:space="0" w:color="auto"/>
                    <w:right w:val="nil"/>
                  </w:tcBorders>
                  <w:noWrap/>
                </w:tcPr>
                <w:p w14:paraId="12B0E3D3" w14:textId="13C2ADE0" w:rsidR="0012418E" w:rsidRPr="0012418E" w:rsidRDefault="0012418E" w:rsidP="0012418E">
                  <w:pPr>
                    <w:spacing w:after="0" w:line="240" w:lineRule="auto"/>
                    <w:rPr>
                      <w:rFonts w:ascii="Times New Roman" w:eastAsia="Times New Roman" w:hAnsi="Times New Roman" w:cs="Times New Roman"/>
                      <w:sz w:val="24"/>
                      <w:szCs w:val="24"/>
                    </w:rPr>
                  </w:pPr>
                  <w:bookmarkStart w:id="3" w:name="3776-19144"/>
                  <w:bookmarkEnd w:id="3"/>
                </w:p>
              </w:tc>
              <w:tc>
                <w:tcPr>
                  <w:tcW w:w="0" w:type="auto"/>
                  <w:tcBorders>
                    <w:top w:val="nil"/>
                    <w:left w:val="nil"/>
                    <w:bottom w:val="single" w:sz="6" w:space="0" w:color="auto"/>
                    <w:right w:val="nil"/>
                  </w:tcBorders>
                </w:tcPr>
                <w:p w14:paraId="2F2A102A" w14:textId="20A68E05" w:rsidR="0012418E" w:rsidRPr="0012418E" w:rsidRDefault="006418C8" w:rsidP="0012418E">
                  <w:pPr>
                    <w:spacing w:before="100" w:beforeAutospacing="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COPY AND PASTE PROVIDED TABLE HERE (above is just an example of one objective)</w:t>
                  </w:r>
                </w:p>
              </w:tc>
            </w:tr>
            <w:tr w:rsidR="0012418E" w:rsidRPr="0012418E" w14:paraId="656FC74A" w14:textId="77777777" w:rsidTr="006418C8">
              <w:tc>
                <w:tcPr>
                  <w:tcW w:w="50" w:type="pct"/>
                  <w:tcBorders>
                    <w:top w:val="nil"/>
                    <w:left w:val="nil"/>
                    <w:bottom w:val="single" w:sz="6" w:space="0" w:color="auto"/>
                    <w:right w:val="nil"/>
                  </w:tcBorders>
                  <w:noWrap/>
                </w:tcPr>
                <w:p w14:paraId="49DBC57C" w14:textId="2DAC1792" w:rsidR="0012418E" w:rsidRPr="0012418E" w:rsidRDefault="0012418E" w:rsidP="0012418E">
                  <w:pPr>
                    <w:spacing w:after="0" w:line="240" w:lineRule="auto"/>
                    <w:rPr>
                      <w:rFonts w:ascii="Times New Roman" w:eastAsia="Times New Roman" w:hAnsi="Times New Roman" w:cs="Times New Roman"/>
                      <w:sz w:val="24"/>
                      <w:szCs w:val="24"/>
                    </w:rPr>
                  </w:pPr>
                  <w:bookmarkStart w:id="4" w:name="3776-19145"/>
                  <w:bookmarkEnd w:id="4"/>
                </w:p>
              </w:tc>
              <w:tc>
                <w:tcPr>
                  <w:tcW w:w="0" w:type="auto"/>
                  <w:tcBorders>
                    <w:top w:val="nil"/>
                    <w:left w:val="nil"/>
                    <w:bottom w:val="single" w:sz="6" w:space="0" w:color="auto"/>
                    <w:right w:val="nil"/>
                  </w:tcBorders>
                </w:tcPr>
                <w:p w14:paraId="58B2FBB9" w14:textId="2E9538AD" w:rsidR="0012418E" w:rsidRPr="0012418E" w:rsidRDefault="0012418E" w:rsidP="0012418E">
                  <w:pPr>
                    <w:spacing w:before="100" w:beforeAutospacing="1" w:after="0" w:line="240" w:lineRule="auto"/>
                    <w:rPr>
                      <w:rFonts w:ascii="Times New Roman" w:eastAsia="Times New Roman" w:hAnsi="Times New Roman" w:cs="Times New Roman"/>
                      <w:sz w:val="24"/>
                      <w:szCs w:val="24"/>
                    </w:rPr>
                  </w:pPr>
                </w:p>
              </w:tc>
            </w:tr>
            <w:tr w:rsidR="0012418E" w:rsidRPr="0012418E" w14:paraId="1F1F7254" w14:textId="77777777" w:rsidTr="006418C8">
              <w:tc>
                <w:tcPr>
                  <w:tcW w:w="50" w:type="pct"/>
                  <w:tcBorders>
                    <w:top w:val="nil"/>
                    <w:left w:val="nil"/>
                    <w:bottom w:val="single" w:sz="6" w:space="0" w:color="auto"/>
                    <w:right w:val="nil"/>
                  </w:tcBorders>
                  <w:noWrap/>
                </w:tcPr>
                <w:p w14:paraId="0C3D4EFB" w14:textId="2DCF4973" w:rsidR="0012418E" w:rsidRPr="0012418E" w:rsidRDefault="0012418E" w:rsidP="0012418E">
                  <w:pPr>
                    <w:spacing w:after="0" w:line="240" w:lineRule="auto"/>
                    <w:rPr>
                      <w:rFonts w:ascii="Times New Roman" w:eastAsia="Times New Roman" w:hAnsi="Times New Roman" w:cs="Times New Roman"/>
                      <w:sz w:val="24"/>
                      <w:szCs w:val="24"/>
                    </w:rPr>
                  </w:pPr>
                  <w:bookmarkStart w:id="5" w:name="3776-19146"/>
                  <w:bookmarkEnd w:id="5"/>
                </w:p>
              </w:tc>
              <w:tc>
                <w:tcPr>
                  <w:tcW w:w="0" w:type="auto"/>
                  <w:tcBorders>
                    <w:top w:val="nil"/>
                    <w:left w:val="nil"/>
                    <w:bottom w:val="single" w:sz="6" w:space="0" w:color="auto"/>
                    <w:right w:val="nil"/>
                  </w:tcBorders>
                </w:tcPr>
                <w:p w14:paraId="07B75408" w14:textId="3E1103E5" w:rsidR="0012418E" w:rsidRPr="0012418E" w:rsidRDefault="0012418E" w:rsidP="0012418E">
                  <w:pPr>
                    <w:spacing w:before="100" w:beforeAutospacing="1" w:after="0" w:line="240" w:lineRule="auto"/>
                    <w:rPr>
                      <w:rFonts w:ascii="Times New Roman" w:eastAsia="Times New Roman" w:hAnsi="Times New Roman" w:cs="Times New Roman"/>
                      <w:sz w:val="24"/>
                      <w:szCs w:val="24"/>
                    </w:rPr>
                  </w:pPr>
                </w:p>
              </w:tc>
            </w:tr>
            <w:tr w:rsidR="0012418E" w:rsidRPr="0012418E" w14:paraId="18A0C3D2" w14:textId="77777777" w:rsidTr="006418C8">
              <w:tc>
                <w:tcPr>
                  <w:tcW w:w="50" w:type="pct"/>
                  <w:tcBorders>
                    <w:top w:val="nil"/>
                    <w:left w:val="nil"/>
                    <w:bottom w:val="single" w:sz="6" w:space="0" w:color="auto"/>
                    <w:right w:val="nil"/>
                  </w:tcBorders>
                  <w:noWrap/>
                </w:tcPr>
                <w:p w14:paraId="1471B591" w14:textId="62824054" w:rsidR="0012418E" w:rsidRPr="0012418E" w:rsidRDefault="0012418E" w:rsidP="0012418E">
                  <w:pPr>
                    <w:spacing w:after="0" w:line="240" w:lineRule="auto"/>
                    <w:rPr>
                      <w:rFonts w:ascii="Times New Roman" w:eastAsia="Times New Roman" w:hAnsi="Times New Roman" w:cs="Times New Roman"/>
                      <w:sz w:val="24"/>
                      <w:szCs w:val="24"/>
                    </w:rPr>
                  </w:pPr>
                  <w:bookmarkStart w:id="6" w:name="3776-19147"/>
                  <w:bookmarkEnd w:id="6"/>
                </w:p>
              </w:tc>
              <w:tc>
                <w:tcPr>
                  <w:tcW w:w="0" w:type="auto"/>
                  <w:tcBorders>
                    <w:top w:val="nil"/>
                    <w:left w:val="nil"/>
                    <w:bottom w:val="single" w:sz="6" w:space="0" w:color="auto"/>
                    <w:right w:val="nil"/>
                  </w:tcBorders>
                </w:tcPr>
                <w:p w14:paraId="21461502" w14:textId="044191C7" w:rsidR="0012418E" w:rsidRPr="0012418E" w:rsidRDefault="0012418E" w:rsidP="0012418E">
                  <w:pPr>
                    <w:spacing w:before="100" w:beforeAutospacing="1" w:after="0" w:line="240" w:lineRule="auto"/>
                    <w:rPr>
                      <w:rFonts w:ascii="Times New Roman" w:eastAsia="Times New Roman" w:hAnsi="Times New Roman" w:cs="Times New Roman"/>
                      <w:sz w:val="24"/>
                      <w:szCs w:val="24"/>
                    </w:rPr>
                  </w:pPr>
                </w:p>
              </w:tc>
            </w:tr>
            <w:tr w:rsidR="0012418E" w:rsidRPr="0012418E" w14:paraId="731882A0" w14:textId="77777777" w:rsidTr="006418C8">
              <w:tc>
                <w:tcPr>
                  <w:tcW w:w="50" w:type="pct"/>
                  <w:tcBorders>
                    <w:top w:val="nil"/>
                    <w:left w:val="nil"/>
                    <w:bottom w:val="single" w:sz="6" w:space="0" w:color="auto"/>
                    <w:right w:val="nil"/>
                  </w:tcBorders>
                  <w:noWrap/>
                </w:tcPr>
                <w:p w14:paraId="6A851DD0" w14:textId="7F4DB8C2" w:rsidR="0012418E" w:rsidRPr="0012418E" w:rsidRDefault="0012418E" w:rsidP="0012418E">
                  <w:pPr>
                    <w:spacing w:after="0" w:line="240" w:lineRule="auto"/>
                    <w:rPr>
                      <w:rFonts w:ascii="Times New Roman" w:eastAsia="Times New Roman" w:hAnsi="Times New Roman" w:cs="Times New Roman"/>
                      <w:sz w:val="24"/>
                      <w:szCs w:val="24"/>
                    </w:rPr>
                  </w:pPr>
                  <w:bookmarkStart w:id="7" w:name="3776-19148"/>
                  <w:bookmarkEnd w:id="7"/>
                </w:p>
              </w:tc>
              <w:tc>
                <w:tcPr>
                  <w:tcW w:w="0" w:type="auto"/>
                  <w:tcBorders>
                    <w:top w:val="nil"/>
                    <w:left w:val="nil"/>
                    <w:bottom w:val="single" w:sz="6" w:space="0" w:color="auto"/>
                    <w:right w:val="nil"/>
                  </w:tcBorders>
                </w:tcPr>
                <w:p w14:paraId="10D5BF4C" w14:textId="39EAC9D5" w:rsidR="0012418E" w:rsidRPr="0012418E" w:rsidRDefault="0012418E" w:rsidP="0012418E">
                  <w:pPr>
                    <w:spacing w:before="100" w:beforeAutospacing="1" w:after="0" w:line="240" w:lineRule="auto"/>
                    <w:rPr>
                      <w:rFonts w:ascii="Times New Roman" w:eastAsia="Times New Roman" w:hAnsi="Times New Roman" w:cs="Times New Roman"/>
                      <w:sz w:val="24"/>
                      <w:szCs w:val="24"/>
                    </w:rPr>
                  </w:pPr>
                </w:p>
              </w:tc>
            </w:tr>
            <w:tr w:rsidR="0012418E" w:rsidRPr="0012418E" w14:paraId="41CEBCB9" w14:textId="77777777" w:rsidTr="006418C8">
              <w:tc>
                <w:tcPr>
                  <w:tcW w:w="50" w:type="pct"/>
                  <w:tcBorders>
                    <w:top w:val="nil"/>
                    <w:left w:val="nil"/>
                    <w:bottom w:val="single" w:sz="6" w:space="0" w:color="auto"/>
                    <w:right w:val="nil"/>
                  </w:tcBorders>
                  <w:noWrap/>
                </w:tcPr>
                <w:p w14:paraId="0E5820ED" w14:textId="51E54A64" w:rsidR="0012418E" w:rsidRPr="0012418E" w:rsidRDefault="0012418E" w:rsidP="0012418E">
                  <w:pPr>
                    <w:spacing w:after="0" w:line="240" w:lineRule="auto"/>
                    <w:rPr>
                      <w:rFonts w:ascii="Times New Roman" w:eastAsia="Times New Roman" w:hAnsi="Times New Roman" w:cs="Times New Roman"/>
                      <w:sz w:val="24"/>
                      <w:szCs w:val="24"/>
                    </w:rPr>
                  </w:pPr>
                  <w:bookmarkStart w:id="8" w:name="3776-19149"/>
                  <w:bookmarkEnd w:id="8"/>
                </w:p>
              </w:tc>
              <w:tc>
                <w:tcPr>
                  <w:tcW w:w="0" w:type="auto"/>
                  <w:tcBorders>
                    <w:top w:val="nil"/>
                    <w:left w:val="nil"/>
                    <w:bottom w:val="single" w:sz="6" w:space="0" w:color="auto"/>
                    <w:right w:val="nil"/>
                  </w:tcBorders>
                </w:tcPr>
                <w:p w14:paraId="55268525" w14:textId="63B5D626" w:rsidR="0012418E" w:rsidRPr="0012418E" w:rsidRDefault="0012418E" w:rsidP="0012418E">
                  <w:pPr>
                    <w:spacing w:before="100" w:beforeAutospacing="1" w:after="0" w:line="240" w:lineRule="auto"/>
                    <w:rPr>
                      <w:rFonts w:ascii="Times New Roman" w:eastAsia="Times New Roman" w:hAnsi="Times New Roman" w:cs="Times New Roman"/>
                      <w:sz w:val="24"/>
                      <w:szCs w:val="24"/>
                    </w:rPr>
                  </w:pPr>
                </w:p>
              </w:tc>
            </w:tr>
          </w:tbl>
          <w:p w14:paraId="332AEEB5" w14:textId="77777777" w:rsidR="0012418E" w:rsidRPr="0012418E" w:rsidRDefault="0012418E" w:rsidP="0012418E">
            <w:pPr>
              <w:spacing w:after="0" w:line="240" w:lineRule="auto"/>
              <w:rPr>
                <w:rFonts w:ascii="Roboto" w:eastAsia="Times New Roman" w:hAnsi="Roboto" w:cs="Times New Roman"/>
                <w:color w:val="212529"/>
                <w:sz w:val="20"/>
                <w:szCs w:val="20"/>
              </w:rPr>
            </w:pPr>
          </w:p>
        </w:tc>
      </w:tr>
    </w:tbl>
    <w:p w14:paraId="6D0973EE" w14:textId="5379D339" w:rsidR="00E925F3" w:rsidRDefault="00E925F3">
      <w:pPr>
        <w:rPr>
          <w:color w:val="FF0000"/>
        </w:rPr>
      </w:pPr>
    </w:p>
    <w:p w14:paraId="6B5ACF35" w14:textId="77777777" w:rsidR="00E925F3" w:rsidRDefault="00E925F3">
      <w:pPr>
        <w:rPr>
          <w:color w:val="FF0000"/>
        </w:rPr>
      </w:pPr>
    </w:p>
    <w:p w14:paraId="19F6FD98" w14:textId="77777777" w:rsidR="00390345" w:rsidRDefault="00390345">
      <w:pPr>
        <w:rPr>
          <w:color w:val="FF0000"/>
        </w:rPr>
      </w:pPr>
      <w:r>
        <w:rPr>
          <w:color w:val="FF0000"/>
        </w:rPr>
        <w:br w:type="page"/>
      </w:r>
    </w:p>
    <w:p w14:paraId="17AD8A88" w14:textId="2DA12436" w:rsidR="00546BD3" w:rsidRPr="00390345" w:rsidRDefault="00A247DD">
      <w:pPr>
        <w:rPr>
          <w:b/>
          <w:bCs/>
          <w:color w:val="FF0000"/>
          <w:sz w:val="28"/>
          <w:szCs w:val="28"/>
        </w:rPr>
      </w:pPr>
      <w:r w:rsidRPr="00390345">
        <w:rPr>
          <w:b/>
          <w:bCs/>
          <w:color w:val="FF0000"/>
          <w:sz w:val="28"/>
          <w:szCs w:val="28"/>
        </w:rPr>
        <w:lastRenderedPageBreak/>
        <w:t>Example 2: Objectives linked to specific assignments/exams</w:t>
      </w:r>
      <w:r w:rsidR="00CE0C92" w:rsidRPr="00390345">
        <w:rPr>
          <w:b/>
          <w:bCs/>
          <w:color w:val="FF0000"/>
          <w:sz w:val="28"/>
          <w:szCs w:val="28"/>
        </w:rPr>
        <w:t>. Related assessment examples (highlighted) are provided for the first objective only</w:t>
      </w:r>
      <w:r w:rsidR="00E925F3" w:rsidRPr="00390345">
        <w:rPr>
          <w:b/>
          <w:bCs/>
          <w:color w:val="FF0000"/>
          <w:sz w:val="28"/>
          <w:szCs w:val="28"/>
        </w:rPr>
        <w:t xml:space="preserve"> – you would need to determine which assessments go with the objectives</w:t>
      </w:r>
      <w:r w:rsidRPr="00390345">
        <w:rPr>
          <w:b/>
          <w:bCs/>
          <w:color w:val="FF0000"/>
          <w:sz w:val="28"/>
          <w:szCs w:val="28"/>
        </w:rPr>
        <w:t xml:space="preserve">: </w:t>
      </w:r>
    </w:p>
    <w:p w14:paraId="2D2AA674" w14:textId="77777777" w:rsidR="00A247DD" w:rsidRDefault="00A247DD" w:rsidP="00A247DD">
      <w:pPr>
        <w:pStyle w:val="Heading1"/>
      </w:pPr>
      <w:r>
        <w:t>Required competencies for this course:</w:t>
      </w:r>
    </w:p>
    <w:p w14:paraId="58407FCA" w14:textId="59F09A91" w:rsidR="00A247DD" w:rsidRPr="002A1162" w:rsidRDefault="006418C8" w:rsidP="00A247DD">
      <w:pPr>
        <w:kinsoku w:val="0"/>
        <w:overflowPunct w:val="0"/>
        <w:autoSpaceDE w:val="0"/>
        <w:autoSpaceDN w:val="0"/>
        <w:adjustRightInd w:val="0"/>
        <w:spacing w:after="0" w:line="240" w:lineRule="auto"/>
        <w:ind w:left="40" w:right="99"/>
        <w:rPr>
          <w:rFonts w:cstheme="minorHAnsi"/>
          <w:color w:val="404040"/>
        </w:rPr>
      </w:pPr>
      <w:r w:rsidRPr="006418C8">
        <w:rPr>
          <w:rFonts w:cstheme="minorHAnsi"/>
          <w:color w:val="404040"/>
          <w:highlight w:val="yellow"/>
        </w:rPr>
        <w:t>CSD XXX</w:t>
      </w:r>
      <w:r w:rsidR="00A247DD">
        <w:rPr>
          <w:rFonts w:cstheme="minorHAnsi"/>
          <w:color w:val="404040"/>
        </w:rPr>
        <w:t xml:space="preserve"> </w:t>
      </w:r>
      <w:r w:rsidR="00A247DD" w:rsidRPr="002A1162">
        <w:rPr>
          <w:rFonts w:cstheme="minorHAnsi"/>
          <w:color w:val="404040"/>
        </w:rPr>
        <w:t>addresses</w:t>
      </w:r>
      <w:r w:rsidR="00A247DD" w:rsidRPr="002A1162">
        <w:rPr>
          <w:rFonts w:cstheme="minorHAnsi"/>
          <w:color w:val="404040"/>
          <w:spacing w:val="-1"/>
        </w:rPr>
        <w:t xml:space="preserve"> </w:t>
      </w:r>
      <w:r w:rsidR="00A247DD" w:rsidRPr="002A1162">
        <w:rPr>
          <w:rFonts w:cstheme="minorHAnsi"/>
          <w:color w:val="404040"/>
        </w:rPr>
        <w:t>certain knowledge</w:t>
      </w:r>
      <w:r w:rsidR="00A247DD" w:rsidRPr="002A1162">
        <w:rPr>
          <w:rFonts w:cstheme="minorHAnsi"/>
          <w:color w:val="404040"/>
          <w:spacing w:val="-3"/>
        </w:rPr>
        <w:t xml:space="preserve"> </w:t>
      </w:r>
      <w:r w:rsidR="00A247DD" w:rsidRPr="002A1162">
        <w:rPr>
          <w:rFonts w:cstheme="minorHAnsi"/>
          <w:color w:val="404040"/>
        </w:rPr>
        <w:t>and</w:t>
      </w:r>
      <w:r w:rsidR="00A247DD" w:rsidRPr="002A1162">
        <w:rPr>
          <w:rFonts w:cstheme="minorHAnsi"/>
          <w:color w:val="404040"/>
          <w:spacing w:val="-2"/>
        </w:rPr>
        <w:t xml:space="preserve"> </w:t>
      </w:r>
      <w:r w:rsidR="00A247DD" w:rsidRPr="002A1162">
        <w:rPr>
          <w:rFonts w:cstheme="minorHAnsi"/>
          <w:color w:val="404040"/>
        </w:rPr>
        <w:t>skills</w:t>
      </w:r>
      <w:r w:rsidR="00A247DD" w:rsidRPr="002A1162">
        <w:rPr>
          <w:rFonts w:cstheme="minorHAnsi"/>
          <w:color w:val="404040"/>
          <w:spacing w:val="-1"/>
        </w:rPr>
        <w:t xml:space="preserve"> </w:t>
      </w:r>
      <w:r w:rsidR="00A247DD" w:rsidRPr="002A1162">
        <w:rPr>
          <w:rFonts w:cstheme="minorHAnsi"/>
          <w:color w:val="404040"/>
        </w:rPr>
        <w:t>competencies</w:t>
      </w:r>
      <w:r w:rsidR="00A247DD" w:rsidRPr="002A1162">
        <w:rPr>
          <w:rFonts w:cstheme="minorHAnsi"/>
          <w:color w:val="404040"/>
          <w:spacing w:val="-1"/>
        </w:rPr>
        <w:t xml:space="preserve"> </w:t>
      </w:r>
      <w:r w:rsidR="00A247DD" w:rsidRPr="002A1162">
        <w:rPr>
          <w:rFonts w:cstheme="minorHAnsi"/>
          <w:color w:val="404040"/>
        </w:rPr>
        <w:t>for</w:t>
      </w:r>
      <w:r w:rsidR="00A247DD" w:rsidRPr="002A1162">
        <w:rPr>
          <w:rFonts w:cstheme="minorHAnsi"/>
          <w:color w:val="404040"/>
          <w:spacing w:val="-2"/>
        </w:rPr>
        <w:t xml:space="preserve"> </w:t>
      </w:r>
      <w:r w:rsidR="00A247DD" w:rsidRPr="002A1162">
        <w:rPr>
          <w:rFonts w:cstheme="minorHAnsi"/>
          <w:color w:val="404040"/>
        </w:rPr>
        <w:t>the</w:t>
      </w:r>
      <w:r w:rsidR="00A247DD" w:rsidRPr="002A1162">
        <w:rPr>
          <w:rFonts w:cstheme="minorHAnsi"/>
          <w:color w:val="404040"/>
          <w:spacing w:val="-3"/>
        </w:rPr>
        <w:t xml:space="preserve"> </w:t>
      </w:r>
      <w:r w:rsidR="00A247DD" w:rsidRPr="002A1162">
        <w:rPr>
          <w:rFonts w:cstheme="minorHAnsi"/>
          <w:color w:val="404040"/>
        </w:rPr>
        <w:t>American Speech-Language-Hearing</w:t>
      </w:r>
      <w:r w:rsidR="00A247DD" w:rsidRPr="002A1162">
        <w:rPr>
          <w:rFonts w:cstheme="minorHAnsi"/>
          <w:color w:val="404040"/>
          <w:spacing w:val="-3"/>
        </w:rPr>
        <w:t xml:space="preserve"> </w:t>
      </w:r>
      <w:r w:rsidR="00A247DD" w:rsidRPr="002A1162">
        <w:rPr>
          <w:rFonts w:cstheme="minorHAnsi"/>
          <w:color w:val="404040"/>
        </w:rPr>
        <w:t>Association</w:t>
      </w:r>
      <w:r w:rsidR="00A247DD" w:rsidRPr="002A1162">
        <w:rPr>
          <w:rFonts w:cstheme="minorHAnsi"/>
          <w:color w:val="404040"/>
          <w:spacing w:val="-3"/>
        </w:rPr>
        <w:t xml:space="preserve"> </w:t>
      </w:r>
      <w:r w:rsidR="00A247DD" w:rsidRPr="002A1162">
        <w:rPr>
          <w:rFonts w:cstheme="minorHAnsi"/>
          <w:color w:val="404040"/>
        </w:rPr>
        <w:t>(ASHA),</w:t>
      </w:r>
      <w:r w:rsidR="00A247DD" w:rsidRPr="002A1162">
        <w:rPr>
          <w:rFonts w:cstheme="minorHAnsi"/>
          <w:color w:val="404040"/>
          <w:spacing w:val="-1"/>
        </w:rPr>
        <w:t xml:space="preserve"> </w:t>
      </w:r>
      <w:r w:rsidR="00A247DD" w:rsidRPr="002A1162">
        <w:rPr>
          <w:rFonts w:cstheme="minorHAnsi"/>
          <w:color w:val="404040"/>
        </w:rPr>
        <w:t>as</w:t>
      </w:r>
      <w:r w:rsidR="00A247DD" w:rsidRPr="002A1162">
        <w:rPr>
          <w:rFonts w:cstheme="minorHAnsi"/>
          <w:color w:val="404040"/>
          <w:spacing w:val="-1"/>
        </w:rPr>
        <w:t xml:space="preserve"> </w:t>
      </w:r>
      <w:r w:rsidR="00A247DD" w:rsidRPr="002A1162">
        <w:rPr>
          <w:rFonts w:cstheme="minorHAnsi"/>
          <w:color w:val="404040"/>
        </w:rPr>
        <w:t>described in</w:t>
      </w:r>
      <w:r w:rsidR="00A247DD" w:rsidRPr="002A1162">
        <w:rPr>
          <w:rFonts w:cstheme="minorHAnsi"/>
          <w:color w:val="404040"/>
          <w:spacing w:val="-3"/>
        </w:rPr>
        <w:t xml:space="preserve"> </w:t>
      </w:r>
      <w:r w:rsidR="00A247DD" w:rsidRPr="002A1162">
        <w:rPr>
          <w:rFonts w:cstheme="minorHAnsi"/>
          <w:color w:val="404040"/>
        </w:rPr>
        <w:t>the</w:t>
      </w:r>
      <w:r w:rsidR="00A247DD" w:rsidRPr="002A1162">
        <w:rPr>
          <w:rFonts w:cstheme="minorHAnsi"/>
          <w:color w:val="404040"/>
          <w:spacing w:val="-3"/>
        </w:rPr>
        <w:t xml:space="preserve"> </w:t>
      </w:r>
      <w:r w:rsidR="00A247DD" w:rsidRPr="002A1162">
        <w:rPr>
          <w:rFonts w:cstheme="minorHAnsi"/>
          <w:color w:val="404040"/>
        </w:rPr>
        <w:t>chart below</w:t>
      </w:r>
      <w:r w:rsidR="00A247DD" w:rsidRPr="002A1162">
        <w:rPr>
          <w:rFonts w:cstheme="minorHAnsi"/>
          <w:color w:val="404040"/>
          <w:spacing w:val="-1"/>
        </w:rPr>
        <w:t xml:space="preserve"> </w:t>
      </w:r>
      <w:r w:rsidR="00A247DD" w:rsidRPr="002A1162">
        <w:rPr>
          <w:rFonts w:cstheme="minorHAnsi"/>
          <w:color w:val="404040"/>
        </w:rPr>
        <w:t>for</w:t>
      </w:r>
      <w:r w:rsidR="00A247DD" w:rsidRPr="002A1162">
        <w:rPr>
          <w:rFonts w:cstheme="minorHAnsi"/>
          <w:color w:val="404040"/>
          <w:spacing w:val="-2"/>
        </w:rPr>
        <w:t xml:space="preserve"> </w:t>
      </w:r>
      <w:r w:rsidR="00A247DD">
        <w:rPr>
          <w:rFonts w:cstheme="minorHAnsi"/>
          <w:color w:val="404040"/>
        </w:rPr>
        <w:t>Audiology</w:t>
      </w:r>
      <w:r w:rsidR="00A247DD" w:rsidRPr="002A1162">
        <w:rPr>
          <w:rFonts w:cstheme="minorHAnsi"/>
          <w:color w:val="404040"/>
          <w:spacing w:val="-2"/>
        </w:rPr>
        <w:t xml:space="preserve"> </w:t>
      </w:r>
      <w:r w:rsidR="00A247DD" w:rsidRPr="002A1162">
        <w:rPr>
          <w:rFonts w:cstheme="minorHAnsi"/>
          <w:color w:val="404040"/>
        </w:rPr>
        <w:t>students</w:t>
      </w:r>
      <w:r w:rsidR="00A247DD">
        <w:rPr>
          <w:rFonts w:cstheme="minorHAnsi"/>
          <w:color w:val="404040"/>
        </w:rPr>
        <w:t xml:space="preserve"> </w:t>
      </w:r>
      <w:r w:rsidR="00A247DD">
        <w:t xml:space="preserve">from the current </w:t>
      </w:r>
      <w:hyperlink r:id="rId7" w:anchor="standardII" w:history="1">
        <w:r w:rsidR="00A247DD" w:rsidRPr="00546BD3">
          <w:rPr>
            <w:rStyle w:val="Hyperlink"/>
          </w:rPr>
          <w:t>2020 Audiology Certification Standards</w:t>
        </w:r>
      </w:hyperlink>
      <w:r w:rsidR="00A247DD" w:rsidRPr="00BE6301">
        <w:t>.</w:t>
      </w:r>
      <w:r w:rsidR="00A247DD" w:rsidRPr="002A1162">
        <w:rPr>
          <w:rFonts w:cstheme="minorHAnsi"/>
          <w:color w:val="404040"/>
          <w:spacing w:val="-1"/>
        </w:rPr>
        <w:t xml:space="preserve"> </w:t>
      </w:r>
      <w:r w:rsidR="00A247DD" w:rsidRPr="002A1162">
        <w:rPr>
          <w:rFonts w:cstheme="minorHAnsi"/>
          <w:color w:val="404040"/>
        </w:rPr>
        <w:t>The</w:t>
      </w:r>
      <w:r w:rsidR="00A247DD" w:rsidRPr="002A1162">
        <w:rPr>
          <w:rFonts w:cstheme="minorHAnsi"/>
          <w:color w:val="404040"/>
          <w:spacing w:val="-2"/>
        </w:rPr>
        <w:t xml:space="preserve"> </w:t>
      </w:r>
      <w:r w:rsidR="00A247DD" w:rsidRPr="002A1162">
        <w:rPr>
          <w:rFonts w:cstheme="minorHAnsi"/>
          <w:color w:val="404040"/>
        </w:rPr>
        <w:t>knowledge</w:t>
      </w:r>
      <w:r w:rsidR="00A247DD" w:rsidRPr="002A1162">
        <w:rPr>
          <w:rFonts w:cstheme="minorHAnsi"/>
          <w:color w:val="404040"/>
          <w:spacing w:val="-2"/>
        </w:rPr>
        <w:t xml:space="preserve"> </w:t>
      </w:r>
      <w:r w:rsidR="00A247DD" w:rsidRPr="002A1162">
        <w:rPr>
          <w:rFonts w:cstheme="minorHAnsi"/>
          <w:color w:val="404040"/>
        </w:rPr>
        <w:t>and</w:t>
      </w:r>
      <w:r w:rsidR="00A247DD" w:rsidRPr="002A1162">
        <w:rPr>
          <w:rFonts w:cstheme="minorHAnsi"/>
          <w:color w:val="404040"/>
          <w:spacing w:val="-2"/>
        </w:rPr>
        <w:t xml:space="preserve"> </w:t>
      </w:r>
      <w:r w:rsidR="00A247DD" w:rsidRPr="002A1162">
        <w:rPr>
          <w:rFonts w:cstheme="minorHAnsi"/>
          <w:color w:val="404040"/>
        </w:rPr>
        <w:t>skills</w:t>
      </w:r>
      <w:r w:rsidR="00A247DD" w:rsidRPr="002A1162">
        <w:rPr>
          <w:rFonts w:cstheme="minorHAnsi"/>
          <w:color w:val="404040"/>
          <w:spacing w:val="-1"/>
        </w:rPr>
        <w:t xml:space="preserve"> </w:t>
      </w:r>
      <w:r w:rsidR="00A247DD" w:rsidRPr="002A1162">
        <w:rPr>
          <w:rFonts w:cstheme="minorHAnsi"/>
          <w:color w:val="404040"/>
        </w:rPr>
        <w:t>obtained in</w:t>
      </w:r>
      <w:r w:rsidR="00A247DD" w:rsidRPr="002A1162">
        <w:rPr>
          <w:rFonts w:cstheme="minorHAnsi"/>
          <w:color w:val="404040"/>
          <w:spacing w:val="-3"/>
        </w:rPr>
        <w:t xml:space="preserve"> </w:t>
      </w:r>
      <w:r w:rsidR="00A247DD" w:rsidRPr="002A1162">
        <w:rPr>
          <w:rFonts w:cstheme="minorHAnsi"/>
          <w:color w:val="404040"/>
        </w:rPr>
        <w:t>this</w:t>
      </w:r>
      <w:r w:rsidR="00A247DD" w:rsidRPr="002A1162">
        <w:rPr>
          <w:rFonts w:cstheme="minorHAnsi"/>
          <w:color w:val="404040"/>
          <w:spacing w:val="-1"/>
        </w:rPr>
        <w:t xml:space="preserve"> </w:t>
      </w:r>
      <w:r w:rsidR="00A247DD" w:rsidRPr="002A1162">
        <w:rPr>
          <w:rFonts w:cstheme="minorHAnsi"/>
          <w:color w:val="404040"/>
        </w:rPr>
        <w:t>course,</w:t>
      </w:r>
      <w:r w:rsidR="00A247DD" w:rsidRPr="002A1162">
        <w:rPr>
          <w:rFonts w:cstheme="minorHAnsi"/>
          <w:color w:val="404040"/>
          <w:spacing w:val="-1"/>
        </w:rPr>
        <w:t xml:space="preserve"> </w:t>
      </w:r>
      <w:r w:rsidR="00A247DD" w:rsidRPr="002A1162">
        <w:rPr>
          <w:rFonts w:cstheme="minorHAnsi"/>
          <w:color w:val="404040"/>
        </w:rPr>
        <w:t>along</w:t>
      </w:r>
      <w:r w:rsidR="00A247DD" w:rsidRPr="002A1162">
        <w:rPr>
          <w:rFonts w:cstheme="minorHAnsi"/>
          <w:color w:val="404040"/>
          <w:spacing w:val="-1"/>
        </w:rPr>
        <w:t xml:space="preserve"> </w:t>
      </w:r>
      <w:r w:rsidR="00A247DD" w:rsidRPr="002A1162">
        <w:rPr>
          <w:rFonts w:cstheme="minorHAnsi"/>
          <w:color w:val="404040"/>
        </w:rPr>
        <w:t>with</w:t>
      </w:r>
      <w:r w:rsidR="00A247DD" w:rsidRPr="002A1162">
        <w:rPr>
          <w:rFonts w:cstheme="minorHAnsi"/>
          <w:color w:val="404040"/>
          <w:spacing w:val="-3"/>
        </w:rPr>
        <w:t xml:space="preserve"> </w:t>
      </w:r>
      <w:r w:rsidR="00A247DD" w:rsidRPr="002A1162">
        <w:rPr>
          <w:rFonts w:cstheme="minorHAnsi"/>
          <w:color w:val="404040"/>
        </w:rPr>
        <w:t>those</w:t>
      </w:r>
      <w:r w:rsidR="00A247DD" w:rsidRPr="002A1162">
        <w:rPr>
          <w:rFonts w:cstheme="minorHAnsi"/>
          <w:color w:val="404040"/>
          <w:spacing w:val="-3"/>
        </w:rPr>
        <w:t xml:space="preserve"> </w:t>
      </w:r>
      <w:r w:rsidR="00A247DD" w:rsidRPr="002A1162">
        <w:rPr>
          <w:rFonts w:cstheme="minorHAnsi"/>
          <w:color w:val="404040"/>
        </w:rPr>
        <w:t>obtained</w:t>
      </w:r>
      <w:r w:rsidR="00A247DD" w:rsidRPr="002A1162">
        <w:rPr>
          <w:rFonts w:cstheme="minorHAnsi"/>
          <w:color w:val="404040"/>
          <w:spacing w:val="-3"/>
        </w:rPr>
        <w:t xml:space="preserve"> </w:t>
      </w:r>
      <w:r w:rsidR="00A247DD" w:rsidRPr="002A1162">
        <w:rPr>
          <w:rFonts w:cstheme="minorHAnsi"/>
          <w:color w:val="404040"/>
        </w:rPr>
        <w:t>in</w:t>
      </w:r>
      <w:r w:rsidR="00A247DD" w:rsidRPr="002A1162">
        <w:rPr>
          <w:rFonts w:cstheme="minorHAnsi"/>
          <w:color w:val="404040"/>
          <w:spacing w:val="-3"/>
        </w:rPr>
        <w:t xml:space="preserve"> </w:t>
      </w:r>
      <w:r w:rsidR="00A247DD" w:rsidRPr="002A1162">
        <w:rPr>
          <w:rFonts w:cstheme="minorHAnsi"/>
          <w:color w:val="404040"/>
        </w:rPr>
        <w:t>other courses</w:t>
      </w:r>
      <w:r w:rsidR="00A247DD" w:rsidRPr="002A1162">
        <w:rPr>
          <w:rFonts w:cstheme="minorHAnsi"/>
          <w:color w:val="404040"/>
          <w:spacing w:val="-1"/>
        </w:rPr>
        <w:t xml:space="preserve"> </w:t>
      </w:r>
      <w:r w:rsidR="00A247DD" w:rsidRPr="002A1162">
        <w:rPr>
          <w:rFonts w:cstheme="minorHAnsi"/>
          <w:color w:val="404040"/>
        </w:rPr>
        <w:t>and</w:t>
      </w:r>
      <w:r w:rsidR="00A247DD" w:rsidRPr="002A1162">
        <w:rPr>
          <w:rFonts w:cstheme="minorHAnsi"/>
          <w:color w:val="404040"/>
          <w:spacing w:val="-2"/>
        </w:rPr>
        <w:t xml:space="preserve"> </w:t>
      </w:r>
      <w:r w:rsidR="00A247DD" w:rsidRPr="002A1162">
        <w:rPr>
          <w:rFonts w:cstheme="minorHAnsi"/>
          <w:color w:val="404040"/>
        </w:rPr>
        <w:t>clinical</w:t>
      </w:r>
      <w:r w:rsidR="00A247DD" w:rsidRPr="002A1162">
        <w:rPr>
          <w:rFonts w:cstheme="minorHAnsi"/>
          <w:color w:val="404040"/>
          <w:spacing w:val="-2"/>
        </w:rPr>
        <w:t xml:space="preserve"> </w:t>
      </w:r>
      <w:r w:rsidR="00A247DD" w:rsidRPr="002A1162">
        <w:rPr>
          <w:rFonts w:cstheme="minorHAnsi"/>
          <w:color w:val="404040"/>
        </w:rPr>
        <w:t>experiences,</w:t>
      </w:r>
      <w:r w:rsidR="00A247DD" w:rsidRPr="002A1162">
        <w:rPr>
          <w:rFonts w:cstheme="minorHAnsi"/>
          <w:color w:val="404040"/>
          <w:spacing w:val="-1"/>
        </w:rPr>
        <w:t xml:space="preserve"> </w:t>
      </w:r>
      <w:r w:rsidR="00A247DD" w:rsidRPr="002A1162">
        <w:rPr>
          <w:rFonts w:cstheme="minorHAnsi"/>
          <w:color w:val="404040"/>
        </w:rPr>
        <w:t>will</w:t>
      </w:r>
      <w:r w:rsidR="00A247DD" w:rsidRPr="002A1162">
        <w:rPr>
          <w:rFonts w:cstheme="minorHAnsi"/>
          <w:color w:val="404040"/>
          <w:spacing w:val="-1"/>
        </w:rPr>
        <w:t xml:space="preserve"> </w:t>
      </w:r>
      <w:r w:rsidR="00A247DD" w:rsidRPr="002A1162">
        <w:rPr>
          <w:rFonts w:cstheme="minorHAnsi"/>
          <w:color w:val="404040"/>
        </w:rPr>
        <w:t>enable</w:t>
      </w:r>
      <w:r w:rsidR="00A247DD" w:rsidRPr="002A1162">
        <w:rPr>
          <w:rFonts w:cstheme="minorHAnsi"/>
          <w:color w:val="404040"/>
          <w:spacing w:val="-3"/>
        </w:rPr>
        <w:t xml:space="preserve"> </w:t>
      </w:r>
      <w:r w:rsidR="00A247DD" w:rsidRPr="002A1162">
        <w:rPr>
          <w:rFonts w:cstheme="minorHAnsi"/>
          <w:color w:val="404040"/>
        </w:rPr>
        <w:t>you</w:t>
      </w:r>
      <w:r w:rsidR="00A247DD" w:rsidRPr="002A1162">
        <w:rPr>
          <w:rFonts w:cstheme="minorHAnsi"/>
          <w:color w:val="404040"/>
          <w:spacing w:val="-3"/>
        </w:rPr>
        <w:t xml:space="preserve"> </w:t>
      </w:r>
      <w:r w:rsidR="00A247DD" w:rsidRPr="002A1162">
        <w:rPr>
          <w:rFonts w:cstheme="minorHAnsi"/>
          <w:color w:val="404040"/>
        </w:rPr>
        <w:t>to</w:t>
      </w:r>
      <w:r w:rsidR="00A247DD" w:rsidRPr="002A1162">
        <w:rPr>
          <w:rFonts w:cstheme="minorHAnsi"/>
          <w:color w:val="404040"/>
          <w:spacing w:val="-1"/>
        </w:rPr>
        <w:t xml:space="preserve"> </w:t>
      </w:r>
      <w:r w:rsidR="00A247DD" w:rsidRPr="002A1162">
        <w:rPr>
          <w:rFonts w:cstheme="minorHAnsi"/>
          <w:color w:val="404040"/>
        </w:rPr>
        <w:t>fulfill</w:t>
      </w:r>
      <w:r w:rsidR="00A247DD" w:rsidRPr="002A1162">
        <w:rPr>
          <w:rFonts w:cstheme="minorHAnsi"/>
          <w:color w:val="404040"/>
          <w:spacing w:val="-1"/>
        </w:rPr>
        <w:t xml:space="preserve"> </w:t>
      </w:r>
      <w:r w:rsidR="00A247DD" w:rsidRPr="002A1162">
        <w:rPr>
          <w:rFonts w:cstheme="minorHAnsi"/>
          <w:color w:val="404040"/>
        </w:rPr>
        <w:t>the</w:t>
      </w:r>
      <w:r w:rsidR="00A247DD" w:rsidRPr="002A1162">
        <w:rPr>
          <w:rFonts w:cstheme="minorHAnsi"/>
          <w:color w:val="404040"/>
          <w:spacing w:val="-3"/>
        </w:rPr>
        <w:t xml:space="preserve"> </w:t>
      </w:r>
      <w:r w:rsidR="00A247DD" w:rsidRPr="002A1162">
        <w:rPr>
          <w:rFonts w:cstheme="minorHAnsi"/>
          <w:color w:val="404040"/>
        </w:rPr>
        <w:t>range</w:t>
      </w:r>
      <w:r w:rsidR="00A247DD" w:rsidRPr="002A1162">
        <w:rPr>
          <w:rFonts w:cstheme="minorHAnsi"/>
          <w:color w:val="404040"/>
          <w:spacing w:val="-3"/>
        </w:rPr>
        <w:t xml:space="preserve"> </w:t>
      </w:r>
      <w:r w:rsidR="00A247DD" w:rsidRPr="002A1162">
        <w:rPr>
          <w:rFonts w:cstheme="minorHAnsi"/>
          <w:color w:val="404040"/>
        </w:rPr>
        <w:t>of</w:t>
      </w:r>
      <w:r w:rsidR="00A247DD" w:rsidRPr="002A1162">
        <w:rPr>
          <w:rFonts w:cstheme="minorHAnsi"/>
          <w:color w:val="404040"/>
          <w:spacing w:val="-1"/>
        </w:rPr>
        <w:t xml:space="preserve"> </w:t>
      </w:r>
      <w:r w:rsidR="00A247DD" w:rsidRPr="002A1162">
        <w:rPr>
          <w:rFonts w:cstheme="minorHAnsi"/>
          <w:color w:val="404040"/>
        </w:rPr>
        <w:t>standards</w:t>
      </w:r>
      <w:r w:rsidR="00A247DD" w:rsidRPr="002A1162">
        <w:rPr>
          <w:rFonts w:cstheme="minorHAnsi"/>
          <w:color w:val="404040"/>
          <w:spacing w:val="-1"/>
        </w:rPr>
        <w:t xml:space="preserve"> </w:t>
      </w:r>
      <w:r w:rsidR="00A247DD" w:rsidRPr="002A1162">
        <w:rPr>
          <w:rFonts w:cstheme="minorHAnsi"/>
          <w:color w:val="404040"/>
        </w:rPr>
        <w:t>as</w:t>
      </w:r>
      <w:r w:rsidR="00A247DD" w:rsidRPr="002A1162">
        <w:rPr>
          <w:rFonts w:cstheme="minorHAnsi"/>
          <w:color w:val="404040"/>
          <w:spacing w:val="-1"/>
        </w:rPr>
        <w:t xml:space="preserve"> </w:t>
      </w:r>
      <w:r w:rsidR="00A247DD" w:rsidRPr="002A1162">
        <w:rPr>
          <w:rFonts w:cstheme="minorHAnsi"/>
          <w:color w:val="404040"/>
        </w:rPr>
        <w:t>required</w:t>
      </w:r>
      <w:r w:rsidR="00A247DD" w:rsidRPr="002A1162">
        <w:rPr>
          <w:rFonts w:cstheme="minorHAnsi"/>
          <w:color w:val="404040"/>
          <w:spacing w:val="-2"/>
        </w:rPr>
        <w:t xml:space="preserve"> </w:t>
      </w:r>
      <w:r w:rsidR="00A247DD" w:rsidRPr="002A1162">
        <w:rPr>
          <w:rFonts w:cstheme="minorHAnsi"/>
          <w:color w:val="404040"/>
        </w:rPr>
        <w:t>for</w:t>
      </w:r>
      <w:r w:rsidR="00A247DD" w:rsidRPr="002A1162">
        <w:rPr>
          <w:rFonts w:cstheme="minorHAnsi"/>
          <w:color w:val="404040"/>
          <w:spacing w:val="-2"/>
        </w:rPr>
        <w:t xml:space="preserve"> </w:t>
      </w:r>
      <w:r w:rsidR="00A247DD" w:rsidRPr="002A1162">
        <w:rPr>
          <w:rFonts w:cstheme="minorHAnsi"/>
          <w:color w:val="404040"/>
        </w:rPr>
        <w:t>ASHA</w:t>
      </w:r>
      <w:r w:rsidR="00A247DD" w:rsidRPr="002A1162">
        <w:rPr>
          <w:rFonts w:cstheme="minorHAnsi"/>
          <w:color w:val="404040"/>
          <w:spacing w:val="-2"/>
        </w:rPr>
        <w:t xml:space="preserve"> </w:t>
      </w:r>
      <w:r w:rsidR="00A247DD" w:rsidRPr="002A1162">
        <w:rPr>
          <w:rFonts w:cstheme="minorHAnsi"/>
          <w:color w:val="404040"/>
        </w:rPr>
        <w:t>certification.</w:t>
      </w:r>
      <w:r w:rsidR="00A247DD" w:rsidRPr="002A1162">
        <w:rPr>
          <w:rFonts w:cstheme="minorHAnsi"/>
          <w:color w:val="404040"/>
          <w:spacing w:val="-1"/>
        </w:rPr>
        <w:t xml:space="preserve"> </w:t>
      </w:r>
      <w:r w:rsidR="00A247DD" w:rsidRPr="002A1162">
        <w:rPr>
          <w:rFonts w:cstheme="minorHAnsi"/>
          <w:color w:val="404040"/>
          <w:highlight w:val="yellow"/>
          <w:u w:val="single"/>
        </w:rPr>
        <w:t>A</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score</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of</w:t>
      </w:r>
      <w:r w:rsidR="00A247DD" w:rsidRPr="002A1162">
        <w:rPr>
          <w:rFonts w:cstheme="minorHAnsi"/>
          <w:color w:val="404040"/>
          <w:spacing w:val="-2"/>
          <w:highlight w:val="yellow"/>
        </w:rPr>
        <w:t xml:space="preserve"> </w:t>
      </w:r>
      <w:r w:rsidR="00A247DD" w:rsidRPr="002A1162">
        <w:rPr>
          <w:rFonts w:cstheme="minorHAnsi"/>
          <w:color w:val="404040"/>
          <w:highlight w:val="yellow"/>
          <w:u w:val="single"/>
        </w:rPr>
        <w:t>80%</w:t>
      </w:r>
      <w:r w:rsidR="00A247DD" w:rsidRPr="002A1162">
        <w:rPr>
          <w:rFonts w:cstheme="minorHAnsi"/>
          <w:color w:val="404040"/>
          <w:spacing w:val="-1"/>
          <w:highlight w:val="yellow"/>
          <w:u w:val="single"/>
        </w:rPr>
        <w:t xml:space="preserve"> </w:t>
      </w:r>
      <w:r w:rsidR="00A247DD" w:rsidRPr="002A1162">
        <w:rPr>
          <w:rFonts w:cstheme="minorHAnsi"/>
          <w:color w:val="404040"/>
          <w:highlight w:val="yellow"/>
          <w:u w:val="single"/>
        </w:rPr>
        <w:t>or</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greater</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for</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the</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average</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of</w:t>
      </w:r>
      <w:r w:rsidR="00A247DD" w:rsidRPr="002A1162">
        <w:rPr>
          <w:rFonts w:cstheme="minorHAnsi"/>
          <w:color w:val="404040"/>
          <w:spacing w:val="-1"/>
          <w:highlight w:val="yellow"/>
          <w:u w:val="single"/>
        </w:rPr>
        <w:t xml:space="preserve"> </w:t>
      </w:r>
      <w:r w:rsidR="00A247DD" w:rsidRPr="002A1162">
        <w:rPr>
          <w:rFonts w:cstheme="minorHAnsi"/>
          <w:color w:val="404040"/>
          <w:highlight w:val="yellow"/>
          <w:u w:val="single"/>
        </w:rPr>
        <w:t>each</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set</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of</w:t>
      </w:r>
      <w:r w:rsidR="00A247DD" w:rsidRPr="002A1162">
        <w:rPr>
          <w:rFonts w:cstheme="minorHAnsi"/>
          <w:color w:val="404040"/>
          <w:spacing w:val="-1"/>
          <w:highlight w:val="yellow"/>
          <w:u w:val="single"/>
        </w:rPr>
        <w:t xml:space="preserve"> </w:t>
      </w:r>
      <w:r w:rsidR="00A247DD" w:rsidRPr="002A1162">
        <w:rPr>
          <w:rFonts w:cstheme="minorHAnsi"/>
          <w:color w:val="404040"/>
          <w:highlight w:val="yellow"/>
          <w:u w:val="single"/>
        </w:rPr>
        <w:t>related assessments</w:t>
      </w:r>
      <w:r w:rsidR="00A247DD" w:rsidRPr="002A1162">
        <w:rPr>
          <w:rFonts w:cstheme="minorHAnsi"/>
          <w:color w:val="404040"/>
          <w:spacing w:val="-1"/>
          <w:highlight w:val="yellow"/>
          <w:u w:val="single"/>
        </w:rPr>
        <w:t xml:space="preserve"> </w:t>
      </w:r>
      <w:r w:rsidR="00A247DD" w:rsidRPr="002A1162">
        <w:rPr>
          <w:rFonts w:cstheme="minorHAnsi"/>
          <w:color w:val="404040"/>
          <w:highlight w:val="yellow"/>
          <w:u w:val="single"/>
        </w:rPr>
        <w:t>listed</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per</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standard</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is</w:t>
      </w:r>
      <w:r w:rsidR="00A247DD" w:rsidRPr="002A1162">
        <w:rPr>
          <w:rFonts w:cstheme="minorHAnsi"/>
          <w:color w:val="404040"/>
          <w:spacing w:val="-1"/>
          <w:highlight w:val="yellow"/>
          <w:u w:val="single"/>
        </w:rPr>
        <w:t xml:space="preserve"> </w:t>
      </w:r>
      <w:r w:rsidR="00A247DD" w:rsidRPr="002A1162">
        <w:rPr>
          <w:rFonts w:cstheme="minorHAnsi"/>
          <w:color w:val="404040"/>
          <w:highlight w:val="yellow"/>
          <w:u w:val="single"/>
        </w:rPr>
        <w:t>required</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for</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the</w:t>
      </w:r>
      <w:r w:rsidR="00A247DD" w:rsidRPr="002A1162">
        <w:rPr>
          <w:rFonts w:cstheme="minorHAnsi"/>
          <w:color w:val="404040"/>
          <w:spacing w:val="-2"/>
          <w:highlight w:val="yellow"/>
        </w:rPr>
        <w:t xml:space="preserve"> </w:t>
      </w:r>
      <w:r w:rsidR="00A247DD" w:rsidRPr="002A1162">
        <w:rPr>
          <w:rFonts w:cstheme="minorHAnsi"/>
          <w:color w:val="404040"/>
          <w:highlight w:val="yellow"/>
          <w:u w:val="single"/>
        </w:rPr>
        <w:t>objective</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to</w:t>
      </w:r>
      <w:r w:rsidR="00A247DD" w:rsidRPr="002A1162">
        <w:rPr>
          <w:rFonts w:cstheme="minorHAnsi"/>
          <w:color w:val="404040"/>
          <w:spacing w:val="-1"/>
          <w:highlight w:val="yellow"/>
          <w:u w:val="single"/>
        </w:rPr>
        <w:t xml:space="preserve"> </w:t>
      </w:r>
      <w:r w:rsidR="00A247DD" w:rsidRPr="002A1162">
        <w:rPr>
          <w:rFonts w:cstheme="minorHAnsi"/>
          <w:color w:val="404040"/>
          <w:highlight w:val="yellow"/>
          <w:u w:val="single"/>
        </w:rPr>
        <w:t>be considered met</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and</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the</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student</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to</w:t>
      </w:r>
      <w:r w:rsidR="00A247DD" w:rsidRPr="002A1162">
        <w:rPr>
          <w:rFonts w:cstheme="minorHAnsi"/>
          <w:color w:val="404040"/>
          <w:spacing w:val="-1"/>
          <w:highlight w:val="yellow"/>
          <w:u w:val="single"/>
        </w:rPr>
        <w:t xml:space="preserve"> </w:t>
      </w:r>
      <w:r w:rsidR="00A247DD" w:rsidRPr="002A1162">
        <w:rPr>
          <w:rFonts w:cstheme="minorHAnsi"/>
          <w:color w:val="404040"/>
          <w:highlight w:val="yellow"/>
          <w:u w:val="single"/>
        </w:rPr>
        <w:t>be considered competent</w:t>
      </w:r>
      <w:r w:rsidR="00A247DD" w:rsidRPr="002A1162">
        <w:rPr>
          <w:rFonts w:cstheme="minorHAnsi"/>
          <w:color w:val="404040"/>
          <w:spacing w:val="-2"/>
          <w:highlight w:val="yellow"/>
          <w:u w:val="single"/>
        </w:rPr>
        <w:t xml:space="preserve"> </w:t>
      </w:r>
      <w:r w:rsidR="00A247DD" w:rsidRPr="002A1162">
        <w:rPr>
          <w:rFonts w:cstheme="minorHAnsi"/>
          <w:color w:val="404040"/>
          <w:highlight w:val="yellow"/>
          <w:u w:val="single"/>
        </w:rPr>
        <w:t>in</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the</w:t>
      </w:r>
      <w:r w:rsidR="00A247DD" w:rsidRPr="002A1162">
        <w:rPr>
          <w:rFonts w:cstheme="minorHAnsi"/>
          <w:color w:val="404040"/>
          <w:spacing w:val="-3"/>
          <w:highlight w:val="yellow"/>
          <w:u w:val="single"/>
        </w:rPr>
        <w:t xml:space="preserve"> </w:t>
      </w:r>
      <w:r w:rsidR="00A247DD" w:rsidRPr="002A1162">
        <w:rPr>
          <w:rFonts w:cstheme="minorHAnsi"/>
          <w:color w:val="404040"/>
          <w:highlight w:val="yellow"/>
          <w:u w:val="single"/>
        </w:rPr>
        <w:t>specified</w:t>
      </w:r>
      <w:r w:rsidR="00A247DD" w:rsidRPr="002A1162">
        <w:rPr>
          <w:rFonts w:cstheme="minorHAnsi"/>
          <w:color w:val="404040"/>
          <w:spacing w:val="-3"/>
          <w:highlight w:val="yellow"/>
        </w:rPr>
        <w:t xml:space="preserve"> </w:t>
      </w:r>
      <w:r w:rsidR="00A247DD" w:rsidRPr="002A1162">
        <w:rPr>
          <w:rFonts w:cstheme="minorHAnsi"/>
          <w:color w:val="404040"/>
          <w:highlight w:val="yellow"/>
          <w:u w:val="single"/>
        </w:rPr>
        <w:t>knowledge/skill</w:t>
      </w:r>
      <w:r w:rsidR="00A247DD" w:rsidRPr="002A1162">
        <w:rPr>
          <w:rFonts w:cstheme="minorHAnsi"/>
          <w:color w:val="404040"/>
          <w:spacing w:val="-1"/>
          <w:highlight w:val="yellow"/>
          <w:u w:val="single"/>
        </w:rPr>
        <w:t xml:space="preserve"> </w:t>
      </w:r>
      <w:r w:rsidR="00A247DD" w:rsidRPr="002A1162">
        <w:rPr>
          <w:rFonts w:cstheme="minorHAnsi"/>
          <w:color w:val="404040"/>
          <w:highlight w:val="yellow"/>
          <w:u w:val="single"/>
        </w:rPr>
        <w:t>area.</w:t>
      </w:r>
      <w:r w:rsidR="00A247DD" w:rsidRPr="002A1162">
        <w:rPr>
          <w:rFonts w:cstheme="minorHAnsi"/>
          <w:color w:val="404040"/>
          <w:spacing w:val="-1"/>
        </w:rPr>
        <w:t xml:space="preserve"> </w:t>
      </w:r>
      <w:r w:rsidR="00A247DD" w:rsidRPr="002A1162">
        <w:rPr>
          <w:rFonts w:cstheme="minorHAnsi"/>
          <w:color w:val="404040"/>
        </w:rPr>
        <w:t>If</w:t>
      </w:r>
      <w:r w:rsidR="00A247DD" w:rsidRPr="002A1162">
        <w:rPr>
          <w:rFonts w:cstheme="minorHAnsi"/>
          <w:color w:val="404040"/>
          <w:spacing w:val="-1"/>
        </w:rPr>
        <w:t xml:space="preserve"> </w:t>
      </w:r>
      <w:r w:rsidR="00A247DD" w:rsidRPr="002A1162">
        <w:rPr>
          <w:rFonts w:cstheme="minorHAnsi"/>
          <w:color w:val="404040"/>
        </w:rPr>
        <w:t>an</w:t>
      </w:r>
      <w:r w:rsidR="00A247DD" w:rsidRPr="002A1162">
        <w:rPr>
          <w:rFonts w:cstheme="minorHAnsi"/>
          <w:color w:val="404040"/>
          <w:spacing w:val="-3"/>
        </w:rPr>
        <w:t xml:space="preserve"> </w:t>
      </w:r>
      <w:r w:rsidR="00A247DD" w:rsidRPr="002A1162">
        <w:rPr>
          <w:rFonts w:cstheme="minorHAnsi"/>
          <w:color w:val="404040"/>
        </w:rPr>
        <w:t>objective</w:t>
      </w:r>
      <w:r w:rsidR="00A247DD" w:rsidRPr="002A1162">
        <w:rPr>
          <w:rFonts w:cstheme="minorHAnsi"/>
          <w:color w:val="404040"/>
          <w:spacing w:val="-2"/>
        </w:rPr>
        <w:t xml:space="preserve"> </w:t>
      </w:r>
      <w:r w:rsidR="00A247DD" w:rsidRPr="002A1162">
        <w:rPr>
          <w:rFonts w:cstheme="minorHAnsi"/>
          <w:color w:val="404040"/>
        </w:rPr>
        <w:t>is</w:t>
      </w:r>
      <w:r w:rsidR="00A247DD" w:rsidRPr="002A1162">
        <w:rPr>
          <w:rFonts w:cstheme="minorHAnsi"/>
          <w:color w:val="404040"/>
          <w:spacing w:val="-1"/>
        </w:rPr>
        <w:t xml:space="preserve"> </w:t>
      </w:r>
      <w:r w:rsidR="00A247DD" w:rsidRPr="002A1162">
        <w:rPr>
          <w:rFonts w:cstheme="minorHAnsi"/>
          <w:color w:val="404040"/>
        </w:rPr>
        <w:t>not</w:t>
      </w:r>
      <w:r w:rsidR="00A247DD" w:rsidRPr="002A1162">
        <w:rPr>
          <w:rFonts w:cstheme="minorHAnsi"/>
          <w:color w:val="404040"/>
          <w:spacing w:val="-2"/>
        </w:rPr>
        <w:t xml:space="preserve"> </w:t>
      </w:r>
      <w:r w:rsidR="00A247DD" w:rsidRPr="002A1162">
        <w:rPr>
          <w:rFonts w:cstheme="minorHAnsi"/>
          <w:color w:val="404040"/>
        </w:rPr>
        <w:t>met,</w:t>
      </w:r>
      <w:r w:rsidR="00A247DD" w:rsidRPr="002A1162">
        <w:rPr>
          <w:rFonts w:cstheme="minorHAnsi"/>
          <w:color w:val="404040"/>
          <w:spacing w:val="-1"/>
        </w:rPr>
        <w:t xml:space="preserve"> </w:t>
      </w:r>
      <w:r w:rsidR="00A247DD" w:rsidRPr="002A1162">
        <w:rPr>
          <w:rFonts w:cstheme="minorHAnsi"/>
          <w:color w:val="404040"/>
        </w:rPr>
        <w:t>the associated</w:t>
      </w:r>
      <w:r w:rsidR="00A247DD" w:rsidRPr="002A1162">
        <w:rPr>
          <w:rFonts w:cstheme="minorHAnsi"/>
          <w:color w:val="404040"/>
          <w:spacing w:val="-3"/>
        </w:rPr>
        <w:t xml:space="preserve"> </w:t>
      </w:r>
      <w:r w:rsidR="00A247DD" w:rsidRPr="002A1162">
        <w:rPr>
          <w:rFonts w:cstheme="minorHAnsi"/>
          <w:color w:val="404040"/>
        </w:rPr>
        <w:t>competency(s) will</w:t>
      </w:r>
      <w:r w:rsidR="00A247DD" w:rsidRPr="002A1162">
        <w:rPr>
          <w:rFonts w:cstheme="minorHAnsi"/>
          <w:color w:val="404040"/>
          <w:spacing w:val="-1"/>
        </w:rPr>
        <w:t xml:space="preserve"> </w:t>
      </w:r>
      <w:r w:rsidR="00A247DD" w:rsidRPr="002A1162">
        <w:rPr>
          <w:rFonts w:cstheme="minorHAnsi"/>
          <w:color w:val="404040"/>
        </w:rPr>
        <w:t>be</w:t>
      </w:r>
      <w:r w:rsidR="00A247DD" w:rsidRPr="002A1162">
        <w:rPr>
          <w:rFonts w:cstheme="minorHAnsi"/>
          <w:color w:val="404040"/>
          <w:spacing w:val="-2"/>
        </w:rPr>
        <w:t xml:space="preserve"> </w:t>
      </w:r>
      <w:r w:rsidR="00A247DD" w:rsidRPr="002A1162">
        <w:rPr>
          <w:rFonts w:cstheme="minorHAnsi"/>
          <w:color w:val="404040"/>
        </w:rPr>
        <w:t>considered unmet,</w:t>
      </w:r>
      <w:r w:rsidR="00A247DD" w:rsidRPr="002A1162">
        <w:rPr>
          <w:rFonts w:cstheme="minorHAnsi"/>
          <w:color w:val="404040"/>
          <w:spacing w:val="-2"/>
        </w:rPr>
        <w:t xml:space="preserve"> </w:t>
      </w:r>
      <w:r w:rsidR="00A247DD" w:rsidRPr="002A1162">
        <w:rPr>
          <w:rFonts w:cstheme="minorHAnsi"/>
          <w:color w:val="404040"/>
        </w:rPr>
        <w:t>regardless</w:t>
      </w:r>
      <w:r w:rsidR="00A247DD" w:rsidRPr="002A1162">
        <w:rPr>
          <w:rFonts w:cstheme="minorHAnsi"/>
          <w:color w:val="404040"/>
          <w:spacing w:val="-1"/>
        </w:rPr>
        <w:t xml:space="preserve"> </w:t>
      </w:r>
      <w:r w:rsidR="00A247DD" w:rsidRPr="002A1162">
        <w:rPr>
          <w:rFonts w:cstheme="minorHAnsi"/>
          <w:color w:val="404040"/>
        </w:rPr>
        <w:t>of</w:t>
      </w:r>
      <w:r w:rsidR="00A247DD" w:rsidRPr="002A1162">
        <w:rPr>
          <w:rFonts w:cstheme="minorHAnsi"/>
          <w:color w:val="404040"/>
          <w:spacing w:val="-1"/>
        </w:rPr>
        <w:t xml:space="preserve"> </w:t>
      </w:r>
      <w:r w:rsidR="00A247DD" w:rsidRPr="002A1162">
        <w:rPr>
          <w:rFonts w:cstheme="minorHAnsi"/>
          <w:color w:val="404040"/>
        </w:rPr>
        <w:t>the</w:t>
      </w:r>
      <w:r w:rsidR="00A247DD" w:rsidRPr="002A1162">
        <w:rPr>
          <w:rFonts w:cstheme="minorHAnsi"/>
          <w:color w:val="404040"/>
          <w:spacing w:val="-3"/>
        </w:rPr>
        <w:t xml:space="preserve"> </w:t>
      </w:r>
      <w:r w:rsidR="00A247DD" w:rsidRPr="002A1162">
        <w:rPr>
          <w:rFonts w:cstheme="minorHAnsi"/>
          <w:color w:val="404040"/>
        </w:rPr>
        <w:t>overall</w:t>
      </w:r>
      <w:r w:rsidR="00A247DD" w:rsidRPr="002A1162">
        <w:rPr>
          <w:rFonts w:cstheme="minorHAnsi"/>
          <w:color w:val="404040"/>
          <w:spacing w:val="-1"/>
        </w:rPr>
        <w:t xml:space="preserve"> </w:t>
      </w:r>
      <w:r w:rsidR="00A247DD" w:rsidRPr="002A1162">
        <w:rPr>
          <w:rFonts w:cstheme="minorHAnsi"/>
          <w:color w:val="404040"/>
        </w:rPr>
        <w:t>grade</w:t>
      </w:r>
      <w:r w:rsidR="00A247DD" w:rsidRPr="002A1162">
        <w:rPr>
          <w:rFonts w:cstheme="minorHAnsi"/>
          <w:color w:val="404040"/>
          <w:spacing w:val="-2"/>
        </w:rPr>
        <w:t xml:space="preserve"> </w:t>
      </w:r>
      <w:r w:rsidR="00A247DD" w:rsidRPr="002A1162">
        <w:rPr>
          <w:rFonts w:cstheme="minorHAnsi"/>
          <w:color w:val="404040"/>
        </w:rPr>
        <w:t>achieved</w:t>
      </w:r>
      <w:r w:rsidR="00A247DD" w:rsidRPr="002A1162">
        <w:rPr>
          <w:rFonts w:cstheme="minorHAnsi"/>
          <w:color w:val="404040"/>
          <w:spacing w:val="-3"/>
        </w:rPr>
        <w:t xml:space="preserve"> </w:t>
      </w:r>
      <w:r w:rsidR="00A247DD" w:rsidRPr="002A1162">
        <w:rPr>
          <w:rFonts w:cstheme="minorHAnsi"/>
          <w:color w:val="404040"/>
        </w:rPr>
        <w:t>in</w:t>
      </w:r>
      <w:r w:rsidR="00A247DD" w:rsidRPr="002A1162">
        <w:rPr>
          <w:rFonts w:cstheme="minorHAnsi"/>
          <w:color w:val="404040"/>
          <w:spacing w:val="-3"/>
        </w:rPr>
        <w:t xml:space="preserve"> </w:t>
      </w:r>
      <w:r w:rsidR="00A247DD" w:rsidRPr="002A1162">
        <w:rPr>
          <w:rFonts w:cstheme="minorHAnsi"/>
          <w:color w:val="404040"/>
        </w:rPr>
        <w:t>the</w:t>
      </w:r>
      <w:r w:rsidR="00A247DD" w:rsidRPr="002A1162">
        <w:rPr>
          <w:rFonts w:cstheme="minorHAnsi"/>
          <w:color w:val="404040"/>
          <w:spacing w:val="-3"/>
        </w:rPr>
        <w:t xml:space="preserve"> </w:t>
      </w:r>
      <w:r w:rsidR="00A247DD" w:rsidRPr="002A1162">
        <w:rPr>
          <w:rFonts w:cstheme="minorHAnsi"/>
          <w:color w:val="404040"/>
        </w:rPr>
        <w:t>course.</w:t>
      </w:r>
    </w:p>
    <w:p w14:paraId="3D734572" w14:textId="0193584C" w:rsidR="00A247DD" w:rsidRDefault="00A247DD" w:rsidP="00A247DD">
      <w:pPr>
        <w:kinsoku w:val="0"/>
        <w:overflowPunct w:val="0"/>
        <w:autoSpaceDE w:val="0"/>
        <w:autoSpaceDN w:val="0"/>
        <w:adjustRightInd w:val="0"/>
        <w:spacing w:before="119" w:after="0" w:line="240" w:lineRule="auto"/>
        <w:ind w:left="40" w:right="99"/>
        <w:rPr>
          <w:rFonts w:cstheme="minorHAnsi"/>
          <w:color w:val="404040"/>
        </w:rPr>
      </w:pPr>
      <w:r w:rsidRPr="002A1162">
        <w:rPr>
          <w:rFonts w:cstheme="minorHAnsi"/>
          <w:color w:val="404040"/>
        </w:rPr>
        <w:t>In</w:t>
      </w:r>
      <w:r w:rsidRPr="002A1162">
        <w:rPr>
          <w:rFonts w:cstheme="minorHAnsi"/>
          <w:color w:val="404040"/>
          <w:spacing w:val="-3"/>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case</w:t>
      </w:r>
      <w:r w:rsidRPr="002A1162">
        <w:rPr>
          <w:rFonts w:cstheme="minorHAnsi"/>
          <w:color w:val="404040"/>
          <w:spacing w:val="-3"/>
        </w:rPr>
        <w:t xml:space="preserve"> </w:t>
      </w:r>
      <w:r w:rsidRPr="002A1162">
        <w:rPr>
          <w:rFonts w:cstheme="minorHAnsi"/>
          <w:color w:val="404040"/>
        </w:rPr>
        <w:t>where</w:t>
      </w:r>
      <w:r w:rsidRPr="002A1162">
        <w:rPr>
          <w:rFonts w:cstheme="minorHAnsi"/>
          <w:color w:val="404040"/>
          <w:spacing w:val="-3"/>
        </w:rPr>
        <w:t xml:space="preserve"> </w:t>
      </w:r>
      <w:r w:rsidRPr="002A1162">
        <w:rPr>
          <w:rFonts w:cstheme="minorHAnsi"/>
          <w:color w:val="404040"/>
        </w:rPr>
        <w:t>a</w:t>
      </w:r>
      <w:r w:rsidRPr="002A1162">
        <w:rPr>
          <w:rFonts w:cstheme="minorHAnsi"/>
          <w:color w:val="404040"/>
          <w:spacing w:val="-1"/>
        </w:rPr>
        <w:t xml:space="preserve"> </w:t>
      </w:r>
      <w:r w:rsidRPr="002A1162">
        <w:rPr>
          <w:rFonts w:cstheme="minorHAnsi"/>
          <w:color w:val="404040"/>
        </w:rPr>
        <w:t>specific</w:t>
      </w:r>
      <w:r w:rsidRPr="002A1162">
        <w:rPr>
          <w:rFonts w:cstheme="minorHAnsi"/>
          <w:color w:val="404040"/>
          <w:spacing w:val="-2"/>
        </w:rPr>
        <w:t xml:space="preserve"> </w:t>
      </w:r>
      <w:r w:rsidRPr="002A1162">
        <w:rPr>
          <w:rFonts w:cstheme="minorHAnsi"/>
          <w:color w:val="404040"/>
        </w:rPr>
        <w:t>competency</w:t>
      </w:r>
      <w:r w:rsidRPr="002A1162">
        <w:rPr>
          <w:rFonts w:cstheme="minorHAnsi"/>
          <w:color w:val="404040"/>
          <w:spacing w:val="-2"/>
        </w:rPr>
        <w:t xml:space="preserve"> </w:t>
      </w:r>
      <w:r w:rsidRPr="002A1162">
        <w:rPr>
          <w:rFonts w:cstheme="minorHAnsi"/>
          <w:color w:val="404040"/>
        </w:rPr>
        <w:t>or</w:t>
      </w:r>
      <w:r w:rsidRPr="002A1162">
        <w:rPr>
          <w:rFonts w:cstheme="minorHAnsi"/>
          <w:color w:val="404040"/>
          <w:spacing w:val="-2"/>
        </w:rPr>
        <w:t xml:space="preserve"> </w:t>
      </w:r>
      <w:r w:rsidRPr="002A1162">
        <w:rPr>
          <w:rFonts w:cstheme="minorHAnsi"/>
          <w:color w:val="404040"/>
        </w:rPr>
        <w:t>group</w:t>
      </w:r>
      <w:r w:rsidRPr="002A1162">
        <w:rPr>
          <w:rFonts w:cstheme="minorHAnsi"/>
          <w:color w:val="404040"/>
          <w:spacing w:val="-2"/>
        </w:rPr>
        <w:t xml:space="preserve"> </w:t>
      </w:r>
      <w:r w:rsidRPr="002A1162">
        <w:rPr>
          <w:rFonts w:cstheme="minorHAnsi"/>
          <w:color w:val="404040"/>
        </w:rPr>
        <w:t>of competencies</w:t>
      </w:r>
      <w:r w:rsidRPr="002A1162">
        <w:rPr>
          <w:rFonts w:cstheme="minorHAnsi"/>
          <w:color w:val="404040"/>
          <w:spacing w:val="-1"/>
        </w:rPr>
        <w:t xml:space="preserve"> </w:t>
      </w:r>
      <w:r w:rsidRPr="002A1162">
        <w:rPr>
          <w:rFonts w:cstheme="minorHAnsi"/>
          <w:color w:val="404040"/>
        </w:rPr>
        <w:t>is</w:t>
      </w:r>
      <w:r w:rsidRPr="002A1162">
        <w:rPr>
          <w:rFonts w:cstheme="minorHAnsi"/>
          <w:color w:val="404040"/>
          <w:spacing w:val="-1"/>
        </w:rPr>
        <w:t xml:space="preserve"> </w:t>
      </w:r>
      <w:r w:rsidRPr="002A1162">
        <w:rPr>
          <w:rFonts w:cstheme="minorHAnsi"/>
          <w:color w:val="404040"/>
        </w:rPr>
        <w:t>unmet</w:t>
      </w:r>
      <w:r w:rsidRPr="002A1162">
        <w:rPr>
          <w:rFonts w:cstheme="minorHAnsi"/>
          <w:color w:val="404040"/>
          <w:spacing w:val="-2"/>
        </w:rPr>
        <w:t xml:space="preserve"> </w:t>
      </w:r>
      <w:r w:rsidRPr="002A1162">
        <w:rPr>
          <w:rFonts w:cstheme="minorHAnsi"/>
          <w:color w:val="404040"/>
        </w:rPr>
        <w:t>following</w:t>
      </w:r>
      <w:r w:rsidRPr="002A1162">
        <w:rPr>
          <w:rFonts w:cstheme="minorHAnsi"/>
          <w:color w:val="404040"/>
          <w:spacing w:val="-1"/>
        </w:rPr>
        <w:t xml:space="preserve"> </w:t>
      </w:r>
      <w:r w:rsidRPr="002A1162">
        <w:rPr>
          <w:rFonts w:cstheme="minorHAnsi"/>
          <w:color w:val="404040"/>
        </w:rPr>
        <w:t>completion</w:t>
      </w:r>
      <w:r w:rsidRPr="002A1162">
        <w:rPr>
          <w:rFonts w:cstheme="minorHAnsi"/>
          <w:color w:val="404040"/>
          <w:spacing w:val="-3"/>
        </w:rPr>
        <w:t xml:space="preserve"> </w:t>
      </w:r>
      <w:r w:rsidRPr="002A1162">
        <w:rPr>
          <w:rFonts w:cstheme="minorHAnsi"/>
          <w:color w:val="404040"/>
        </w:rPr>
        <w:t>of</w:t>
      </w:r>
      <w:r w:rsidRPr="002A1162">
        <w:rPr>
          <w:rFonts w:cstheme="minorHAnsi"/>
          <w:color w:val="404040"/>
          <w:spacing w:val="-1"/>
        </w:rPr>
        <w:t xml:space="preserve"> </w:t>
      </w:r>
      <w:r w:rsidRPr="002A1162">
        <w:rPr>
          <w:rFonts w:cstheme="minorHAnsi"/>
          <w:color w:val="404040"/>
        </w:rPr>
        <w:t>this</w:t>
      </w:r>
      <w:r w:rsidRPr="002A1162">
        <w:rPr>
          <w:rFonts w:cstheme="minorHAnsi"/>
          <w:color w:val="404040"/>
          <w:spacing w:val="-1"/>
        </w:rPr>
        <w:t xml:space="preserve"> </w:t>
      </w:r>
      <w:r w:rsidRPr="002A1162">
        <w:rPr>
          <w:rFonts w:cstheme="minorHAnsi"/>
          <w:color w:val="404040"/>
        </w:rPr>
        <w:t>course,</w:t>
      </w:r>
      <w:r w:rsidRPr="002A1162">
        <w:rPr>
          <w:rFonts w:cstheme="minorHAnsi"/>
          <w:color w:val="404040"/>
          <w:spacing w:val="-1"/>
        </w:rPr>
        <w:t xml:space="preserve"> </w:t>
      </w:r>
      <w:r w:rsidRPr="002A1162">
        <w:rPr>
          <w:rFonts w:cstheme="minorHAnsi"/>
          <w:color w:val="404040"/>
        </w:rPr>
        <w:t>a</w:t>
      </w:r>
      <w:r w:rsidRPr="002A1162">
        <w:rPr>
          <w:rFonts w:cstheme="minorHAnsi"/>
          <w:color w:val="404040"/>
          <w:spacing w:val="-1"/>
        </w:rPr>
        <w:t xml:space="preserve"> </w:t>
      </w:r>
      <w:r w:rsidRPr="002A1162">
        <w:rPr>
          <w:rFonts w:cstheme="minorHAnsi"/>
          <w:color w:val="404040"/>
        </w:rPr>
        <w:t>remediation</w:t>
      </w:r>
      <w:r w:rsidRPr="002A1162">
        <w:rPr>
          <w:rFonts w:cstheme="minorHAnsi"/>
          <w:color w:val="404040"/>
          <w:spacing w:val="-3"/>
        </w:rPr>
        <w:t xml:space="preserve"> </w:t>
      </w:r>
      <w:r w:rsidRPr="002A1162">
        <w:rPr>
          <w:rFonts w:cstheme="minorHAnsi"/>
          <w:color w:val="404040"/>
        </w:rPr>
        <w:t>plan will</w:t>
      </w:r>
      <w:r w:rsidRPr="002A1162">
        <w:rPr>
          <w:rFonts w:cstheme="minorHAnsi"/>
          <w:color w:val="404040"/>
          <w:spacing w:val="-1"/>
        </w:rPr>
        <w:t xml:space="preserve"> </w:t>
      </w:r>
      <w:r w:rsidRPr="002A1162">
        <w:rPr>
          <w:rFonts w:cstheme="minorHAnsi"/>
          <w:color w:val="404040"/>
        </w:rPr>
        <w:t>be</w:t>
      </w:r>
      <w:r w:rsidRPr="002A1162">
        <w:rPr>
          <w:rFonts w:cstheme="minorHAnsi"/>
          <w:color w:val="404040"/>
          <w:spacing w:val="-2"/>
        </w:rPr>
        <w:t xml:space="preserve"> </w:t>
      </w:r>
      <w:r w:rsidRPr="002A1162">
        <w:rPr>
          <w:rFonts w:cstheme="minorHAnsi"/>
          <w:color w:val="404040"/>
        </w:rPr>
        <w:t>determined</w:t>
      </w:r>
      <w:r w:rsidRPr="002A1162">
        <w:rPr>
          <w:rFonts w:cstheme="minorHAnsi"/>
          <w:color w:val="404040"/>
          <w:spacing w:val="-3"/>
        </w:rPr>
        <w:t xml:space="preserve"> </w:t>
      </w:r>
      <w:r w:rsidRPr="002A1162">
        <w:rPr>
          <w:rFonts w:cstheme="minorHAnsi"/>
          <w:color w:val="404040"/>
        </w:rPr>
        <w:t>if</w:t>
      </w:r>
      <w:r w:rsidRPr="002A1162">
        <w:rPr>
          <w:rFonts w:cstheme="minorHAnsi"/>
          <w:color w:val="404040"/>
          <w:spacing w:val="-1"/>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student</w:t>
      </w:r>
      <w:r w:rsidRPr="002A1162">
        <w:rPr>
          <w:rFonts w:cstheme="minorHAnsi"/>
          <w:color w:val="404040"/>
          <w:spacing w:val="-2"/>
        </w:rPr>
        <w:t xml:space="preserve"> </w:t>
      </w:r>
      <w:r w:rsidRPr="002A1162">
        <w:rPr>
          <w:rFonts w:cstheme="minorHAnsi"/>
          <w:color w:val="404040"/>
        </w:rPr>
        <w:t>is</w:t>
      </w:r>
      <w:r w:rsidRPr="002A1162">
        <w:rPr>
          <w:rFonts w:cstheme="minorHAnsi"/>
          <w:color w:val="404040"/>
          <w:spacing w:val="-1"/>
        </w:rPr>
        <w:t xml:space="preserve"> </w:t>
      </w:r>
      <w:r w:rsidRPr="002A1162">
        <w:rPr>
          <w:rFonts w:cstheme="minorHAnsi"/>
          <w:color w:val="404040"/>
        </w:rPr>
        <w:t>to</w:t>
      </w:r>
      <w:r w:rsidRPr="002A1162">
        <w:rPr>
          <w:rFonts w:cstheme="minorHAnsi"/>
          <w:color w:val="404040"/>
          <w:spacing w:val="-1"/>
        </w:rPr>
        <w:t xml:space="preserve"> </w:t>
      </w:r>
      <w:r w:rsidRPr="002A1162">
        <w:rPr>
          <w:rFonts w:cstheme="minorHAnsi"/>
          <w:color w:val="404040"/>
        </w:rPr>
        <w:t>continue in</w:t>
      </w:r>
      <w:r w:rsidRPr="002A1162">
        <w:rPr>
          <w:rFonts w:cstheme="minorHAnsi"/>
          <w:color w:val="404040"/>
          <w:spacing w:val="-3"/>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program. Remediation</w:t>
      </w:r>
      <w:r w:rsidRPr="002A1162">
        <w:rPr>
          <w:rFonts w:cstheme="minorHAnsi"/>
          <w:color w:val="404040"/>
          <w:spacing w:val="-1"/>
        </w:rPr>
        <w:t xml:space="preserve"> </w:t>
      </w:r>
      <w:r w:rsidRPr="002A1162">
        <w:rPr>
          <w:rFonts w:cstheme="minorHAnsi"/>
          <w:color w:val="404040"/>
        </w:rPr>
        <w:t>will</w:t>
      </w:r>
      <w:r w:rsidRPr="002A1162">
        <w:rPr>
          <w:rFonts w:cstheme="minorHAnsi"/>
          <w:color w:val="404040"/>
          <w:spacing w:val="-1"/>
        </w:rPr>
        <w:t xml:space="preserve"> </w:t>
      </w:r>
      <w:r w:rsidRPr="002A1162">
        <w:rPr>
          <w:rFonts w:cstheme="minorHAnsi"/>
          <w:color w:val="404040"/>
        </w:rPr>
        <w:t>be</w:t>
      </w:r>
      <w:r w:rsidRPr="002A1162">
        <w:rPr>
          <w:rFonts w:cstheme="minorHAnsi"/>
          <w:color w:val="404040"/>
          <w:spacing w:val="-2"/>
        </w:rPr>
        <w:t xml:space="preserve"> </w:t>
      </w:r>
      <w:r w:rsidRPr="002A1162">
        <w:rPr>
          <w:rFonts w:cstheme="minorHAnsi"/>
          <w:color w:val="404040"/>
        </w:rPr>
        <w:t>determined</w:t>
      </w:r>
      <w:r w:rsidRPr="002A1162">
        <w:rPr>
          <w:rFonts w:cstheme="minorHAnsi"/>
          <w:color w:val="404040"/>
          <w:spacing w:val="-3"/>
        </w:rPr>
        <w:t xml:space="preserve"> </w:t>
      </w:r>
      <w:r w:rsidRPr="002A1162">
        <w:rPr>
          <w:rFonts w:cstheme="minorHAnsi"/>
          <w:color w:val="404040"/>
        </w:rPr>
        <w:t>on</w:t>
      </w:r>
      <w:r w:rsidRPr="002A1162">
        <w:rPr>
          <w:rFonts w:cstheme="minorHAnsi"/>
          <w:color w:val="404040"/>
          <w:spacing w:val="-3"/>
        </w:rPr>
        <w:t xml:space="preserve"> </w:t>
      </w:r>
      <w:r w:rsidRPr="002A1162">
        <w:rPr>
          <w:rFonts w:cstheme="minorHAnsi"/>
          <w:color w:val="404040"/>
        </w:rPr>
        <w:t>a</w:t>
      </w:r>
      <w:r w:rsidRPr="002A1162">
        <w:rPr>
          <w:rFonts w:cstheme="minorHAnsi"/>
          <w:color w:val="404040"/>
          <w:spacing w:val="-1"/>
        </w:rPr>
        <w:t xml:space="preserve"> </w:t>
      </w:r>
      <w:r w:rsidRPr="002A1162">
        <w:rPr>
          <w:rFonts w:cstheme="minorHAnsi"/>
          <w:color w:val="404040"/>
        </w:rPr>
        <w:t>case-by-case</w:t>
      </w:r>
      <w:r w:rsidRPr="002A1162">
        <w:rPr>
          <w:rFonts w:cstheme="minorHAnsi"/>
          <w:color w:val="404040"/>
          <w:spacing w:val="-2"/>
        </w:rPr>
        <w:t xml:space="preserve"> </w:t>
      </w:r>
      <w:r w:rsidRPr="002A1162">
        <w:rPr>
          <w:rFonts w:cstheme="minorHAnsi"/>
          <w:color w:val="404040"/>
        </w:rPr>
        <w:t>basis</w:t>
      </w:r>
      <w:r w:rsidRPr="002A1162">
        <w:rPr>
          <w:rFonts w:cstheme="minorHAnsi"/>
          <w:color w:val="404040"/>
          <w:spacing w:val="-1"/>
        </w:rPr>
        <w:t xml:space="preserve"> </w:t>
      </w:r>
      <w:r w:rsidRPr="002A1162">
        <w:rPr>
          <w:rFonts w:cstheme="minorHAnsi"/>
          <w:color w:val="404040"/>
        </w:rPr>
        <w:t>and</w:t>
      </w:r>
      <w:r w:rsidRPr="002A1162">
        <w:rPr>
          <w:rFonts w:cstheme="minorHAnsi"/>
          <w:color w:val="404040"/>
          <w:spacing w:val="-2"/>
        </w:rPr>
        <w:t xml:space="preserve"> </w:t>
      </w:r>
      <w:r w:rsidRPr="002A1162">
        <w:rPr>
          <w:rFonts w:cstheme="minorHAnsi"/>
          <w:color w:val="404040"/>
        </w:rPr>
        <w:t>may</w:t>
      </w:r>
      <w:r w:rsidRPr="002A1162">
        <w:rPr>
          <w:rFonts w:cstheme="minorHAnsi"/>
          <w:color w:val="404040"/>
          <w:spacing w:val="-1"/>
        </w:rPr>
        <w:t xml:space="preserve"> </w:t>
      </w:r>
      <w:r w:rsidRPr="002A1162">
        <w:rPr>
          <w:rFonts w:cstheme="minorHAnsi"/>
          <w:color w:val="404040"/>
        </w:rPr>
        <w:t>include</w:t>
      </w:r>
      <w:r w:rsidRPr="002A1162">
        <w:rPr>
          <w:rFonts w:cstheme="minorHAnsi"/>
          <w:color w:val="404040"/>
          <w:spacing w:val="-3"/>
        </w:rPr>
        <w:t xml:space="preserve"> </w:t>
      </w:r>
      <w:r w:rsidRPr="002A1162">
        <w:rPr>
          <w:rFonts w:cstheme="minorHAnsi"/>
          <w:color w:val="404040"/>
        </w:rPr>
        <w:t>meeting</w:t>
      </w:r>
      <w:r w:rsidRPr="002A1162">
        <w:rPr>
          <w:rFonts w:cstheme="minorHAnsi"/>
          <w:color w:val="404040"/>
          <w:spacing w:val="-1"/>
        </w:rPr>
        <w:t xml:space="preserve"> </w:t>
      </w:r>
      <w:r w:rsidRPr="002A1162">
        <w:rPr>
          <w:rFonts w:cstheme="minorHAnsi"/>
          <w:color w:val="404040"/>
        </w:rPr>
        <w:t>with</w:t>
      </w:r>
      <w:r w:rsidRPr="002A1162">
        <w:rPr>
          <w:rFonts w:cstheme="minorHAnsi"/>
          <w:color w:val="404040"/>
          <w:spacing w:val="-3"/>
        </w:rPr>
        <w:t xml:space="preserve"> </w:t>
      </w:r>
      <w:r w:rsidRPr="002A1162">
        <w:rPr>
          <w:rFonts w:cstheme="minorHAnsi"/>
          <w:color w:val="404040"/>
        </w:rPr>
        <w:t>the</w:t>
      </w:r>
      <w:r w:rsidRPr="002A1162">
        <w:rPr>
          <w:rFonts w:cstheme="minorHAnsi"/>
          <w:color w:val="404040"/>
          <w:spacing w:val="-3"/>
        </w:rPr>
        <w:t xml:space="preserve"> </w:t>
      </w:r>
      <w:r w:rsidRPr="002A1162">
        <w:rPr>
          <w:rFonts w:cstheme="minorHAnsi"/>
          <w:color w:val="404040"/>
        </w:rPr>
        <w:t>professor,</w:t>
      </w:r>
      <w:r w:rsidRPr="002A1162">
        <w:rPr>
          <w:rFonts w:cstheme="minorHAnsi"/>
          <w:color w:val="404040"/>
          <w:spacing w:val="-1"/>
        </w:rPr>
        <w:t xml:space="preserve"> </w:t>
      </w:r>
      <w:r w:rsidRPr="002A1162">
        <w:rPr>
          <w:rFonts w:cstheme="minorHAnsi"/>
          <w:color w:val="404040"/>
        </w:rPr>
        <w:t>additional</w:t>
      </w:r>
      <w:r w:rsidRPr="002A1162">
        <w:rPr>
          <w:rFonts w:cstheme="minorHAnsi"/>
          <w:color w:val="404040"/>
          <w:spacing w:val="-1"/>
        </w:rPr>
        <w:t xml:space="preserve"> </w:t>
      </w:r>
      <w:r w:rsidRPr="002A1162">
        <w:rPr>
          <w:rFonts w:cstheme="minorHAnsi"/>
          <w:color w:val="404040"/>
        </w:rPr>
        <w:t>assignments,</w:t>
      </w:r>
      <w:r w:rsidRPr="002A1162">
        <w:rPr>
          <w:rFonts w:cstheme="minorHAnsi"/>
          <w:color w:val="404040"/>
          <w:spacing w:val="-1"/>
        </w:rPr>
        <w:t xml:space="preserve"> </w:t>
      </w:r>
      <w:r w:rsidRPr="002A1162">
        <w:rPr>
          <w:rFonts w:cstheme="minorHAnsi"/>
          <w:color w:val="404040"/>
        </w:rPr>
        <w:t>experiences,</w:t>
      </w:r>
      <w:r w:rsidRPr="002A1162">
        <w:rPr>
          <w:rFonts w:cstheme="minorHAnsi"/>
          <w:color w:val="404040"/>
          <w:spacing w:val="-1"/>
        </w:rPr>
        <w:t xml:space="preserve"> </w:t>
      </w:r>
      <w:r w:rsidRPr="002A1162">
        <w:rPr>
          <w:rFonts w:cstheme="minorHAnsi"/>
          <w:color w:val="404040"/>
        </w:rPr>
        <w:t>or</w:t>
      </w:r>
      <w:r w:rsidRPr="002A1162">
        <w:rPr>
          <w:rFonts w:cstheme="minorHAnsi"/>
          <w:color w:val="404040"/>
          <w:spacing w:val="-2"/>
        </w:rPr>
        <w:t xml:space="preserve"> </w:t>
      </w:r>
      <w:r w:rsidRPr="002A1162">
        <w:rPr>
          <w:rFonts w:cstheme="minorHAnsi"/>
          <w:color w:val="404040"/>
        </w:rPr>
        <w:t>coursework (including</w:t>
      </w:r>
      <w:r w:rsidRPr="002A1162">
        <w:rPr>
          <w:rFonts w:cstheme="minorHAnsi"/>
          <w:color w:val="404040"/>
          <w:spacing w:val="-1"/>
        </w:rPr>
        <w:t xml:space="preserve"> </w:t>
      </w:r>
      <w:r w:rsidRPr="002A1162">
        <w:rPr>
          <w:rFonts w:cstheme="minorHAnsi"/>
          <w:color w:val="404040"/>
        </w:rPr>
        <w:t>retaking</w:t>
      </w:r>
      <w:r w:rsidRPr="002A1162">
        <w:rPr>
          <w:rFonts w:cstheme="minorHAnsi"/>
          <w:color w:val="404040"/>
          <w:spacing w:val="-1"/>
        </w:rPr>
        <w:t xml:space="preserve"> </w:t>
      </w:r>
      <w:r w:rsidRPr="002A1162">
        <w:rPr>
          <w:rFonts w:cstheme="minorHAnsi"/>
          <w:color w:val="404040"/>
        </w:rPr>
        <w:t>the course</w:t>
      </w:r>
      <w:r w:rsidRPr="002A1162">
        <w:rPr>
          <w:rFonts w:cstheme="minorHAnsi"/>
          <w:color w:val="404040"/>
          <w:spacing w:val="-3"/>
        </w:rPr>
        <w:t xml:space="preserve"> </w:t>
      </w:r>
      <w:r w:rsidRPr="002A1162">
        <w:rPr>
          <w:rFonts w:cstheme="minorHAnsi"/>
          <w:color w:val="404040"/>
        </w:rPr>
        <w:t>if deemed</w:t>
      </w:r>
      <w:r w:rsidRPr="002A1162">
        <w:rPr>
          <w:rFonts w:cstheme="minorHAnsi"/>
          <w:color w:val="404040"/>
          <w:spacing w:val="-2"/>
        </w:rPr>
        <w:t xml:space="preserve"> </w:t>
      </w:r>
      <w:r w:rsidRPr="002A1162">
        <w:rPr>
          <w:rFonts w:cstheme="minorHAnsi"/>
          <w:color w:val="404040"/>
        </w:rPr>
        <w:t>appropriate). Successful</w:t>
      </w:r>
      <w:r w:rsidRPr="002A1162">
        <w:rPr>
          <w:rFonts w:cstheme="minorHAnsi"/>
          <w:color w:val="404040"/>
          <w:spacing w:val="-2"/>
        </w:rPr>
        <w:t xml:space="preserve"> </w:t>
      </w:r>
      <w:r w:rsidRPr="002A1162">
        <w:rPr>
          <w:rFonts w:cstheme="minorHAnsi"/>
          <w:color w:val="404040"/>
        </w:rPr>
        <w:t>completion</w:t>
      </w:r>
      <w:r w:rsidRPr="002A1162">
        <w:rPr>
          <w:rFonts w:cstheme="minorHAnsi"/>
          <w:color w:val="404040"/>
          <w:spacing w:val="-3"/>
        </w:rPr>
        <w:t xml:space="preserve"> </w:t>
      </w:r>
      <w:r w:rsidRPr="002A1162">
        <w:rPr>
          <w:rFonts w:cstheme="minorHAnsi"/>
          <w:color w:val="404040"/>
        </w:rPr>
        <w:t>of</w:t>
      </w:r>
      <w:r w:rsidRPr="002A1162">
        <w:rPr>
          <w:rFonts w:cstheme="minorHAnsi"/>
          <w:color w:val="404040"/>
          <w:spacing w:val="-1"/>
        </w:rPr>
        <w:t xml:space="preserve"> </w:t>
      </w:r>
      <w:r w:rsidRPr="002A1162">
        <w:rPr>
          <w:rFonts w:cstheme="minorHAnsi"/>
          <w:color w:val="404040"/>
        </w:rPr>
        <w:t>remediation will</w:t>
      </w:r>
      <w:r w:rsidRPr="002A1162">
        <w:rPr>
          <w:rFonts w:cstheme="minorHAnsi"/>
          <w:color w:val="404040"/>
          <w:spacing w:val="-1"/>
        </w:rPr>
        <w:t xml:space="preserve"> </w:t>
      </w:r>
      <w:r w:rsidRPr="002A1162">
        <w:rPr>
          <w:rFonts w:cstheme="minorHAnsi"/>
          <w:color w:val="404040"/>
        </w:rPr>
        <w:t>allow</w:t>
      </w:r>
      <w:r w:rsidRPr="002A1162">
        <w:rPr>
          <w:rFonts w:cstheme="minorHAnsi"/>
          <w:color w:val="404040"/>
          <w:spacing w:val="-1"/>
        </w:rPr>
        <w:t xml:space="preserve"> </w:t>
      </w:r>
      <w:r w:rsidRPr="002A1162">
        <w:rPr>
          <w:rFonts w:cstheme="minorHAnsi"/>
          <w:color w:val="404040"/>
        </w:rPr>
        <w:t>you</w:t>
      </w:r>
      <w:r w:rsidRPr="002A1162">
        <w:rPr>
          <w:rFonts w:cstheme="minorHAnsi"/>
          <w:color w:val="404040"/>
          <w:spacing w:val="-3"/>
        </w:rPr>
        <w:t xml:space="preserve"> </w:t>
      </w:r>
      <w:r w:rsidRPr="002A1162">
        <w:rPr>
          <w:rFonts w:cstheme="minorHAnsi"/>
          <w:color w:val="404040"/>
        </w:rPr>
        <w:t>to</w:t>
      </w:r>
      <w:r w:rsidRPr="002A1162">
        <w:rPr>
          <w:rFonts w:cstheme="minorHAnsi"/>
          <w:color w:val="404040"/>
          <w:spacing w:val="-1"/>
        </w:rPr>
        <w:t xml:space="preserve"> </w:t>
      </w:r>
      <w:r w:rsidRPr="002A1162">
        <w:rPr>
          <w:rFonts w:cstheme="minorHAnsi"/>
          <w:color w:val="404040"/>
        </w:rPr>
        <w:t>meet</w:t>
      </w:r>
      <w:r w:rsidRPr="002A1162">
        <w:rPr>
          <w:rFonts w:cstheme="minorHAnsi"/>
          <w:color w:val="404040"/>
          <w:spacing w:val="-2"/>
        </w:rPr>
        <w:t xml:space="preserve"> </w:t>
      </w:r>
      <w:r w:rsidRPr="002A1162">
        <w:rPr>
          <w:rFonts w:cstheme="minorHAnsi"/>
          <w:color w:val="404040"/>
        </w:rPr>
        <w:t>the associated</w:t>
      </w:r>
      <w:r w:rsidRPr="002A1162">
        <w:rPr>
          <w:rFonts w:cstheme="minorHAnsi"/>
          <w:color w:val="404040"/>
          <w:spacing w:val="-3"/>
        </w:rPr>
        <w:t xml:space="preserve"> </w:t>
      </w:r>
      <w:r w:rsidR="0094280F" w:rsidRPr="002A1162">
        <w:rPr>
          <w:rFonts w:cstheme="minorHAnsi"/>
          <w:color w:val="404040"/>
        </w:rPr>
        <w:t>competencies but</w:t>
      </w:r>
      <w:r w:rsidRPr="002A1162">
        <w:rPr>
          <w:rFonts w:cstheme="minorHAnsi"/>
          <w:color w:val="404040"/>
          <w:spacing w:val="-2"/>
        </w:rPr>
        <w:t xml:space="preserve"> </w:t>
      </w:r>
      <w:r w:rsidRPr="002A1162">
        <w:rPr>
          <w:rFonts w:cstheme="minorHAnsi"/>
          <w:color w:val="404040"/>
        </w:rPr>
        <w:t>will</w:t>
      </w:r>
      <w:r w:rsidRPr="002A1162">
        <w:rPr>
          <w:rFonts w:cstheme="minorHAnsi"/>
          <w:color w:val="404040"/>
          <w:spacing w:val="-1"/>
        </w:rPr>
        <w:t xml:space="preserve"> </w:t>
      </w:r>
      <w:r w:rsidRPr="002A1162">
        <w:rPr>
          <w:rFonts w:cstheme="minorHAnsi"/>
          <w:color w:val="404040"/>
        </w:rPr>
        <w:t>not</w:t>
      </w:r>
      <w:r w:rsidRPr="002A1162">
        <w:rPr>
          <w:rFonts w:cstheme="minorHAnsi"/>
          <w:color w:val="404040"/>
          <w:spacing w:val="-2"/>
        </w:rPr>
        <w:t xml:space="preserve"> </w:t>
      </w:r>
      <w:r w:rsidRPr="002A1162">
        <w:rPr>
          <w:rFonts w:cstheme="minorHAnsi"/>
          <w:color w:val="404040"/>
        </w:rPr>
        <w:t>change</w:t>
      </w:r>
      <w:r w:rsidRPr="002A1162">
        <w:rPr>
          <w:rFonts w:cstheme="minorHAnsi"/>
          <w:color w:val="404040"/>
          <w:spacing w:val="-2"/>
        </w:rPr>
        <w:t xml:space="preserve"> </w:t>
      </w:r>
      <w:r w:rsidRPr="002A1162">
        <w:rPr>
          <w:rFonts w:cstheme="minorHAnsi"/>
          <w:color w:val="404040"/>
        </w:rPr>
        <w:t>your</w:t>
      </w:r>
      <w:r>
        <w:rPr>
          <w:rFonts w:cstheme="minorHAnsi"/>
          <w:color w:val="404040"/>
        </w:rPr>
        <w:t xml:space="preserve"> </w:t>
      </w:r>
      <w:r w:rsidRPr="002A1162">
        <w:rPr>
          <w:rFonts w:cstheme="minorHAnsi"/>
          <w:color w:val="404040"/>
        </w:rPr>
        <w:t>course grade.</w:t>
      </w:r>
    </w:p>
    <w:p w14:paraId="0CAF10F6" w14:textId="109F1CF7" w:rsidR="00CE0C92" w:rsidRDefault="00CE0C92" w:rsidP="00A247DD">
      <w:pPr>
        <w:kinsoku w:val="0"/>
        <w:overflowPunct w:val="0"/>
        <w:autoSpaceDE w:val="0"/>
        <w:autoSpaceDN w:val="0"/>
        <w:adjustRightInd w:val="0"/>
        <w:spacing w:before="119" w:after="0" w:line="240" w:lineRule="auto"/>
        <w:ind w:left="40" w:right="99"/>
        <w:rPr>
          <w:rFonts w:cstheme="minorHAnsi"/>
          <w:color w:val="404040"/>
        </w:rPr>
      </w:pPr>
    </w:p>
    <w:p w14:paraId="4326ECB9" w14:textId="77777777" w:rsidR="006418C8" w:rsidRDefault="006418C8" w:rsidP="00A247DD">
      <w:pPr>
        <w:kinsoku w:val="0"/>
        <w:overflowPunct w:val="0"/>
        <w:autoSpaceDE w:val="0"/>
        <w:autoSpaceDN w:val="0"/>
        <w:adjustRightInd w:val="0"/>
        <w:spacing w:before="119" w:after="0" w:line="240" w:lineRule="auto"/>
        <w:ind w:left="40" w:right="99"/>
        <w:rPr>
          <w:rFonts w:cstheme="minorHAnsi"/>
          <w:color w:val="404040"/>
        </w:rPr>
      </w:pPr>
    </w:p>
    <w:tbl>
      <w:tblPr>
        <w:tblW w:w="5000" w:type="pct"/>
        <w:shd w:val="clear" w:color="auto" w:fill="F7F7F7"/>
        <w:tblCellMar>
          <w:top w:w="40" w:type="dxa"/>
          <w:left w:w="40" w:type="dxa"/>
          <w:bottom w:w="40" w:type="dxa"/>
          <w:right w:w="40" w:type="dxa"/>
        </w:tblCellMar>
        <w:tblLook w:val="04A0" w:firstRow="1" w:lastRow="0" w:firstColumn="1" w:lastColumn="0" w:noHBand="0" w:noVBand="1"/>
      </w:tblPr>
      <w:tblGrid>
        <w:gridCol w:w="130"/>
        <w:gridCol w:w="10670"/>
      </w:tblGrid>
      <w:tr w:rsidR="00CE0C92" w:rsidRPr="0012418E" w14:paraId="4DB803F7" w14:textId="77777777" w:rsidTr="00C508DF">
        <w:tc>
          <w:tcPr>
            <w:tcW w:w="50" w:type="pct"/>
            <w:tcBorders>
              <w:bottom w:val="single" w:sz="6" w:space="0" w:color="auto"/>
            </w:tcBorders>
            <w:shd w:val="clear" w:color="auto" w:fill="DDECF7"/>
            <w:noWrap/>
            <w:hideMark/>
          </w:tcPr>
          <w:p w14:paraId="24B0C840" w14:textId="77777777" w:rsidR="00CE0C92" w:rsidRPr="0012418E" w:rsidRDefault="00CE0C92" w:rsidP="00C508DF">
            <w:pPr>
              <w:spacing w:after="0" w:line="240" w:lineRule="auto"/>
              <w:rPr>
                <w:rFonts w:ascii="Roboto" w:eastAsia="Times New Roman" w:hAnsi="Roboto" w:cs="Times New Roman"/>
                <w:color w:val="212529"/>
                <w:sz w:val="20"/>
                <w:szCs w:val="20"/>
              </w:rPr>
            </w:pPr>
            <w:r w:rsidRPr="0012418E">
              <w:rPr>
                <w:rFonts w:ascii="Roboto" w:eastAsia="Times New Roman" w:hAnsi="Roboto" w:cs="Times New Roman"/>
                <w:color w:val="212529"/>
                <w:sz w:val="20"/>
                <w:szCs w:val="20"/>
              </w:rPr>
              <w:t> </w:t>
            </w:r>
          </w:p>
        </w:tc>
        <w:tc>
          <w:tcPr>
            <w:tcW w:w="0" w:type="auto"/>
            <w:tcBorders>
              <w:bottom w:val="single" w:sz="6" w:space="0" w:color="auto"/>
            </w:tcBorders>
            <w:shd w:val="clear" w:color="auto" w:fill="DDECF7"/>
            <w:hideMark/>
          </w:tcPr>
          <w:p w14:paraId="2CFF0037" w14:textId="0C560517" w:rsidR="00CE0C92" w:rsidRPr="0012418E" w:rsidRDefault="00CE0C92" w:rsidP="00C508DF">
            <w:pPr>
              <w:spacing w:after="0" w:line="240" w:lineRule="auto"/>
              <w:rPr>
                <w:rFonts w:ascii="Roboto" w:eastAsia="Times New Roman" w:hAnsi="Roboto" w:cs="Times New Roman"/>
                <w:color w:val="212529"/>
                <w:sz w:val="20"/>
                <w:szCs w:val="20"/>
              </w:rPr>
            </w:pPr>
            <w:r w:rsidRPr="0012418E">
              <w:rPr>
                <w:rFonts w:ascii="Roboto" w:eastAsia="Times New Roman" w:hAnsi="Roboto" w:cs="Times New Roman"/>
                <w:b/>
                <w:bCs/>
                <w:color w:val="212529"/>
                <w:sz w:val="20"/>
                <w:szCs w:val="20"/>
              </w:rPr>
              <w:t>Course Objectives</w:t>
            </w:r>
            <w:r>
              <w:rPr>
                <w:rFonts w:ascii="Roboto" w:eastAsia="Times New Roman" w:hAnsi="Roboto" w:cs="Times New Roman"/>
                <w:b/>
                <w:bCs/>
                <w:color w:val="212529"/>
                <w:sz w:val="20"/>
                <w:szCs w:val="20"/>
              </w:rPr>
              <w:t xml:space="preserve"> CSD </w:t>
            </w:r>
            <w:r w:rsidR="006418C8">
              <w:rPr>
                <w:rFonts w:ascii="Roboto" w:eastAsia="Times New Roman" w:hAnsi="Roboto" w:cs="Times New Roman"/>
                <w:b/>
                <w:bCs/>
                <w:color w:val="212529"/>
                <w:sz w:val="20"/>
                <w:szCs w:val="20"/>
              </w:rPr>
              <w:t>xxx</w:t>
            </w:r>
            <w:r w:rsidRPr="0012418E">
              <w:rPr>
                <w:rFonts w:ascii="Roboto" w:eastAsia="Times New Roman" w:hAnsi="Roboto" w:cs="Times New Roman"/>
                <w:color w:val="212529"/>
                <w:sz w:val="20"/>
                <w:szCs w:val="20"/>
              </w:rPr>
              <w:br/>
            </w:r>
          </w:p>
        </w:tc>
      </w:tr>
      <w:tr w:rsidR="00CE0C92" w:rsidRPr="0012418E" w14:paraId="1A2FCBE9" w14:textId="77777777" w:rsidTr="00C508DF">
        <w:tc>
          <w:tcPr>
            <w:tcW w:w="0" w:type="auto"/>
            <w:gridSpan w:val="2"/>
            <w:tcBorders>
              <w:top w:val="single" w:sz="6" w:space="0" w:color="auto"/>
              <w:bottom w:val="single" w:sz="6" w:space="0" w:color="auto"/>
            </w:tcBorders>
            <w:shd w:val="clear" w:color="auto" w:fill="F7F7F7"/>
            <w:hideMark/>
          </w:tcPr>
          <w:tbl>
            <w:tblPr>
              <w:tblW w:w="5000" w:type="pct"/>
              <w:tblCellMar>
                <w:top w:w="40" w:type="dxa"/>
                <w:left w:w="40" w:type="dxa"/>
                <w:bottom w:w="40" w:type="dxa"/>
                <w:right w:w="40" w:type="dxa"/>
              </w:tblCellMar>
              <w:tblLook w:val="04A0" w:firstRow="1" w:lastRow="0" w:firstColumn="1" w:lastColumn="0" w:noHBand="0" w:noVBand="1"/>
            </w:tblPr>
            <w:tblGrid>
              <w:gridCol w:w="260"/>
              <w:gridCol w:w="10460"/>
            </w:tblGrid>
            <w:tr w:rsidR="00CE0C92" w:rsidRPr="0012418E" w14:paraId="5BF64E6F" w14:textId="77777777" w:rsidTr="006418C8">
              <w:tc>
                <w:tcPr>
                  <w:tcW w:w="121" w:type="pct"/>
                  <w:tcBorders>
                    <w:top w:val="nil"/>
                    <w:left w:val="nil"/>
                    <w:bottom w:val="single" w:sz="6" w:space="0" w:color="auto"/>
                    <w:right w:val="nil"/>
                  </w:tcBorders>
                  <w:noWrap/>
                  <w:hideMark/>
                </w:tcPr>
                <w:p w14:paraId="277CE73C" w14:textId="77777777" w:rsidR="00CE0C92" w:rsidRPr="0012418E" w:rsidRDefault="00CE0C92" w:rsidP="00C508DF">
                  <w:pPr>
                    <w:spacing w:after="0" w:line="240" w:lineRule="auto"/>
                    <w:rPr>
                      <w:rFonts w:ascii="Times New Roman" w:eastAsia="Times New Roman" w:hAnsi="Times New Roman" w:cs="Times New Roman"/>
                      <w:sz w:val="24"/>
                      <w:szCs w:val="24"/>
                    </w:rPr>
                  </w:pPr>
                  <w:r w:rsidRPr="0012418E">
                    <w:rPr>
                      <w:rFonts w:ascii="Times New Roman" w:eastAsia="Times New Roman" w:hAnsi="Times New Roman" w:cs="Times New Roman"/>
                      <w:sz w:val="24"/>
                      <w:szCs w:val="24"/>
                    </w:rPr>
                    <w:t>   </w:t>
                  </w:r>
                </w:p>
              </w:tc>
              <w:tc>
                <w:tcPr>
                  <w:tcW w:w="0" w:type="auto"/>
                  <w:tcBorders>
                    <w:top w:val="nil"/>
                    <w:left w:val="nil"/>
                    <w:bottom w:val="single" w:sz="6" w:space="0" w:color="auto"/>
                    <w:right w:val="nil"/>
                  </w:tcBorders>
                  <w:hideMark/>
                </w:tcPr>
                <w:p w14:paraId="7DBFADBA" w14:textId="77777777" w:rsidR="00CE0C92" w:rsidRPr="0012418E" w:rsidRDefault="00CE0C92" w:rsidP="00C508DF">
                  <w:pPr>
                    <w:spacing w:after="0" w:line="240" w:lineRule="auto"/>
                    <w:rPr>
                      <w:rFonts w:ascii="Times New Roman" w:eastAsia="Times New Roman" w:hAnsi="Times New Roman" w:cs="Times New Roman"/>
                      <w:sz w:val="24"/>
                      <w:szCs w:val="24"/>
                    </w:rPr>
                  </w:pPr>
                  <w:r w:rsidRPr="0012418E">
                    <w:rPr>
                      <w:rFonts w:ascii="Times New Roman" w:eastAsia="Times New Roman" w:hAnsi="Times New Roman" w:cs="Times New Roman"/>
                      <w:b/>
                      <w:bCs/>
                      <w:sz w:val="24"/>
                      <w:szCs w:val="24"/>
                    </w:rPr>
                    <w:t>Interpret audiometric test results</w:t>
                  </w:r>
                  <w:r w:rsidRPr="0012418E">
                    <w:rPr>
                      <w:rFonts w:ascii="Times New Roman" w:eastAsia="Times New Roman" w:hAnsi="Times New Roman" w:cs="Times New Roman"/>
                      <w:sz w:val="24"/>
                      <w:szCs w:val="24"/>
                    </w:rPr>
                    <w:br/>
                    <w:t>The student will interpret audiometric test results relative to habilitative and rehabilitative needs.</w:t>
                  </w:r>
                </w:p>
                <w:p w14:paraId="1211E7A7" w14:textId="77777777" w:rsidR="00CE0C92" w:rsidRDefault="00CE0C92" w:rsidP="00C508DF">
                  <w:pPr>
                    <w:spacing w:before="100" w:beforeAutospacing="1" w:after="0" w:line="240" w:lineRule="auto"/>
                    <w:rPr>
                      <w:rFonts w:ascii="Times New Roman" w:eastAsia="Times New Roman" w:hAnsi="Times New Roman" w:cs="Times New Roman"/>
                      <w:sz w:val="24"/>
                      <w:szCs w:val="24"/>
                    </w:rPr>
                  </w:pPr>
                  <w:r w:rsidRPr="0012418E">
                    <w:rPr>
                      <w:rFonts w:ascii="Times New Roman" w:eastAsia="Times New Roman" w:hAnsi="Times New Roman" w:cs="Times New Roman"/>
                      <w:b/>
                      <w:bCs/>
                      <w:sz w:val="24"/>
                      <w:szCs w:val="24"/>
                    </w:rPr>
                    <w:t>MAPPED TO:</w:t>
                  </w:r>
                  <w:r w:rsidRPr="0012418E">
                    <w:rPr>
                      <w:rFonts w:ascii="Times New Roman" w:eastAsia="Times New Roman" w:hAnsi="Times New Roman" w:cs="Times New Roman"/>
                      <w:b/>
                      <w:bCs/>
                      <w:sz w:val="24"/>
                      <w:szCs w:val="24"/>
                    </w:rPr>
                    <w:br/>
                  </w:r>
                  <w:proofErr w:type="gramStart"/>
                  <w:r w:rsidRPr="0012418E">
                    <w:rPr>
                      <w:rFonts w:ascii="Times New Roman" w:eastAsia="Times New Roman" w:hAnsi="Times New Roman" w:cs="Times New Roman"/>
                      <w:b/>
                      <w:bCs/>
                      <w:sz w:val="24"/>
                      <w:szCs w:val="24"/>
                    </w:rPr>
                    <w:t>•  SLP</w:t>
                  </w:r>
                  <w:proofErr w:type="gramEnd"/>
                  <w:r w:rsidRPr="0012418E">
                    <w:rPr>
                      <w:rFonts w:ascii="Times New Roman" w:eastAsia="Times New Roman" w:hAnsi="Times New Roman" w:cs="Times New Roman"/>
                      <w:b/>
                      <w:bCs/>
                      <w:sz w:val="24"/>
                      <w:szCs w:val="24"/>
                    </w:rPr>
                    <w:t xml:space="preserve"> ASHA standards 2020 - modified: </w:t>
                  </w:r>
                  <w:r w:rsidRPr="0012418E">
                    <w:rPr>
                      <w:rFonts w:ascii="Times New Roman" w:eastAsia="Times New Roman" w:hAnsi="Times New Roman" w:cs="Times New Roman"/>
                      <w:sz w:val="24"/>
                      <w:szCs w:val="24"/>
                    </w:rPr>
                    <w:t>Standard IV: Knowledge Outcomes: Standard IV-C Hearing, Standard IV: Knowledge Outcomes: Standard IV-D Hearing</w:t>
                  </w:r>
                </w:p>
                <w:p w14:paraId="3D78BCF8" w14:textId="57589EDE" w:rsidR="00CE0C92" w:rsidRPr="0012418E" w:rsidRDefault="00CE0C92" w:rsidP="00C508DF">
                  <w:pPr>
                    <w:spacing w:before="100" w:beforeAutospacing="1" w:after="0" w:line="240" w:lineRule="auto"/>
                    <w:rPr>
                      <w:rFonts w:ascii="Times New Roman" w:eastAsia="Times New Roman" w:hAnsi="Times New Roman" w:cs="Times New Roman"/>
                      <w:sz w:val="24"/>
                      <w:szCs w:val="24"/>
                    </w:rPr>
                  </w:pPr>
                  <w:r w:rsidRPr="00CE0C92">
                    <w:rPr>
                      <w:rFonts w:ascii="Times New Roman" w:eastAsia="Times New Roman" w:hAnsi="Times New Roman" w:cs="Times New Roman"/>
                      <w:b/>
                      <w:bCs/>
                      <w:sz w:val="24"/>
                      <w:szCs w:val="24"/>
                      <w:highlight w:val="yellow"/>
                    </w:rPr>
                    <w:t>Related assessments:</w:t>
                  </w:r>
                  <w:r w:rsidRPr="00CE0C92">
                    <w:rPr>
                      <w:rFonts w:ascii="Times New Roman" w:eastAsia="Times New Roman" w:hAnsi="Times New Roman" w:cs="Times New Roman"/>
                      <w:sz w:val="24"/>
                      <w:szCs w:val="24"/>
                      <w:highlight w:val="yellow"/>
                    </w:rPr>
                    <w:t xml:space="preserve"> Exam 1, Assignment 1</w:t>
                  </w:r>
                </w:p>
              </w:tc>
            </w:tr>
          </w:tbl>
          <w:p w14:paraId="62DB82A4" w14:textId="77777777" w:rsidR="00CE0C92" w:rsidRPr="0012418E" w:rsidRDefault="00CE0C92" w:rsidP="00C508DF">
            <w:pPr>
              <w:spacing w:after="0" w:line="240" w:lineRule="auto"/>
              <w:rPr>
                <w:rFonts w:ascii="Roboto" w:eastAsia="Times New Roman" w:hAnsi="Roboto" w:cs="Times New Roman"/>
                <w:color w:val="212529"/>
                <w:sz w:val="20"/>
                <w:szCs w:val="20"/>
              </w:rPr>
            </w:pPr>
          </w:p>
        </w:tc>
      </w:tr>
    </w:tbl>
    <w:p w14:paraId="7DB505E9" w14:textId="1312190B" w:rsidR="00CE0C92" w:rsidRPr="002A1162" w:rsidRDefault="006418C8" w:rsidP="00A247DD">
      <w:pPr>
        <w:kinsoku w:val="0"/>
        <w:overflowPunct w:val="0"/>
        <w:autoSpaceDE w:val="0"/>
        <w:autoSpaceDN w:val="0"/>
        <w:adjustRightInd w:val="0"/>
        <w:spacing w:before="119" w:after="0" w:line="240" w:lineRule="auto"/>
        <w:ind w:left="40" w:right="99"/>
        <w:rPr>
          <w:rFonts w:cstheme="minorHAnsi"/>
          <w:color w:val="404040"/>
        </w:rPr>
      </w:pPr>
      <w:r w:rsidRPr="006418C8">
        <w:rPr>
          <w:rFonts w:cstheme="minorHAnsi"/>
          <w:color w:val="404040"/>
          <w:highlight w:val="yellow"/>
        </w:rPr>
        <w:t>[SAME TABLE BUT ADD THE RELATED ASSESSMENTS TO EACH ITEM]</w:t>
      </w:r>
    </w:p>
    <w:sectPr w:rsidR="00CE0C92" w:rsidRPr="002A1162" w:rsidSect="001B26D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7E68" w14:textId="77777777" w:rsidR="002A1162" w:rsidRDefault="002A1162" w:rsidP="002A1162">
      <w:pPr>
        <w:spacing w:after="0" w:line="240" w:lineRule="auto"/>
      </w:pPr>
      <w:r>
        <w:separator/>
      </w:r>
    </w:p>
  </w:endnote>
  <w:endnote w:type="continuationSeparator" w:id="0">
    <w:p w14:paraId="36F20CA5" w14:textId="77777777" w:rsidR="002A1162" w:rsidRDefault="002A1162" w:rsidP="002A1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B6D78" w14:textId="77777777" w:rsidR="002A1162" w:rsidRDefault="002A1162" w:rsidP="002A1162">
      <w:pPr>
        <w:spacing w:after="0" w:line="240" w:lineRule="auto"/>
      </w:pPr>
      <w:r>
        <w:separator/>
      </w:r>
    </w:p>
  </w:footnote>
  <w:footnote w:type="continuationSeparator" w:id="0">
    <w:p w14:paraId="1C7C7D94" w14:textId="77777777" w:rsidR="002A1162" w:rsidRDefault="002A1162" w:rsidP="002A11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D97"/>
    <w:rsid w:val="00116192"/>
    <w:rsid w:val="0012418E"/>
    <w:rsid w:val="00124D97"/>
    <w:rsid w:val="001B26DE"/>
    <w:rsid w:val="002A1162"/>
    <w:rsid w:val="002B1D38"/>
    <w:rsid w:val="002F207F"/>
    <w:rsid w:val="00390345"/>
    <w:rsid w:val="003A0858"/>
    <w:rsid w:val="00416FA5"/>
    <w:rsid w:val="004673E5"/>
    <w:rsid w:val="004D653B"/>
    <w:rsid w:val="00546BD3"/>
    <w:rsid w:val="006418C8"/>
    <w:rsid w:val="006630EB"/>
    <w:rsid w:val="006C73DA"/>
    <w:rsid w:val="00716759"/>
    <w:rsid w:val="008E4CC6"/>
    <w:rsid w:val="0094280F"/>
    <w:rsid w:val="00A247DD"/>
    <w:rsid w:val="00B650AC"/>
    <w:rsid w:val="00C51F8F"/>
    <w:rsid w:val="00CE0C92"/>
    <w:rsid w:val="00DA6590"/>
    <w:rsid w:val="00E925F3"/>
    <w:rsid w:val="00F05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CBA21"/>
  <w15:chartTrackingRefBased/>
  <w15:docId w15:val="{5520AF53-6ACA-4469-BC14-B6B2388C8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4D97"/>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2">
    <w:name w:val="mt-2"/>
    <w:basedOn w:val="Normal"/>
    <w:rsid w:val="00124D9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24D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print">
    <w:name w:val="no-print"/>
    <w:basedOn w:val="Normal"/>
    <w:rsid w:val="00124D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4D97"/>
    <w:rPr>
      <w:b/>
      <w:bCs/>
    </w:rPr>
  </w:style>
  <w:style w:type="character" w:customStyle="1" w:styleId="tgc-font-small">
    <w:name w:val="tgc-font-small"/>
    <w:basedOn w:val="DefaultParagraphFont"/>
    <w:rsid w:val="00124D97"/>
  </w:style>
  <w:style w:type="paragraph" w:customStyle="1" w:styleId="tgc-font-small1">
    <w:name w:val="tgc-font-small1"/>
    <w:basedOn w:val="Normal"/>
    <w:rsid w:val="00124D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24D97"/>
    <w:rPr>
      <w:rFonts w:asciiTheme="majorHAnsi" w:eastAsiaTheme="majorEastAsia" w:hAnsiTheme="majorHAnsi" w:cstheme="majorBidi"/>
      <w:b/>
      <w:bCs/>
      <w:color w:val="2F5496" w:themeColor="accent1" w:themeShade="BF"/>
      <w:sz w:val="28"/>
      <w:szCs w:val="28"/>
    </w:rPr>
  </w:style>
  <w:style w:type="character" w:styleId="Hyperlink">
    <w:name w:val="Hyperlink"/>
    <w:basedOn w:val="DefaultParagraphFont"/>
    <w:uiPriority w:val="99"/>
    <w:unhideWhenUsed/>
    <w:rsid w:val="00546BD3"/>
    <w:rPr>
      <w:color w:val="0563C1" w:themeColor="hyperlink"/>
      <w:u w:val="single"/>
    </w:rPr>
  </w:style>
  <w:style w:type="character" w:styleId="UnresolvedMention">
    <w:name w:val="Unresolved Mention"/>
    <w:basedOn w:val="DefaultParagraphFont"/>
    <w:uiPriority w:val="99"/>
    <w:semiHidden/>
    <w:unhideWhenUsed/>
    <w:rsid w:val="00546BD3"/>
    <w:rPr>
      <w:color w:val="605E5C"/>
      <w:shd w:val="clear" w:color="auto" w:fill="E1DFDD"/>
    </w:rPr>
  </w:style>
  <w:style w:type="paragraph" w:styleId="Header">
    <w:name w:val="header"/>
    <w:basedOn w:val="Normal"/>
    <w:link w:val="HeaderChar"/>
    <w:uiPriority w:val="99"/>
    <w:unhideWhenUsed/>
    <w:rsid w:val="002A11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1162"/>
  </w:style>
  <w:style w:type="paragraph" w:styleId="Footer">
    <w:name w:val="footer"/>
    <w:basedOn w:val="Normal"/>
    <w:link w:val="FooterChar"/>
    <w:uiPriority w:val="99"/>
    <w:unhideWhenUsed/>
    <w:rsid w:val="002A11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1162"/>
  </w:style>
  <w:style w:type="paragraph" w:customStyle="1" w:styleId="Default">
    <w:name w:val="Default"/>
    <w:rsid w:val="002A1162"/>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uiPriority w:val="1"/>
    <w:qFormat/>
    <w:rsid w:val="002A1162"/>
    <w:pPr>
      <w:autoSpaceDE w:val="0"/>
      <w:autoSpaceDN w:val="0"/>
      <w:adjustRightInd w:val="0"/>
      <w:spacing w:after="0" w:line="240" w:lineRule="auto"/>
      <w:ind w:left="40" w:right="99"/>
    </w:pPr>
    <w:rPr>
      <w:rFonts w:ascii="Trebuchet MS" w:hAnsi="Trebuchet MS" w:cs="Trebuchet MS"/>
      <w:sz w:val="20"/>
      <w:szCs w:val="20"/>
    </w:rPr>
  </w:style>
  <w:style w:type="character" w:customStyle="1" w:styleId="BodyTextChar">
    <w:name w:val="Body Text Char"/>
    <w:basedOn w:val="DefaultParagraphFont"/>
    <w:link w:val="BodyText"/>
    <w:uiPriority w:val="1"/>
    <w:rsid w:val="002A1162"/>
    <w:rPr>
      <w:rFonts w:ascii="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363543">
      <w:bodyDiv w:val="1"/>
      <w:marLeft w:val="0"/>
      <w:marRight w:val="0"/>
      <w:marTop w:val="0"/>
      <w:marBottom w:val="0"/>
      <w:divBdr>
        <w:top w:val="none" w:sz="0" w:space="0" w:color="auto"/>
        <w:left w:val="none" w:sz="0" w:space="0" w:color="auto"/>
        <w:bottom w:val="none" w:sz="0" w:space="0" w:color="auto"/>
        <w:right w:val="none" w:sz="0" w:space="0" w:color="auto"/>
      </w:divBdr>
    </w:div>
    <w:div w:id="918564925">
      <w:bodyDiv w:val="1"/>
      <w:marLeft w:val="0"/>
      <w:marRight w:val="0"/>
      <w:marTop w:val="0"/>
      <w:marBottom w:val="0"/>
      <w:divBdr>
        <w:top w:val="none" w:sz="0" w:space="0" w:color="auto"/>
        <w:left w:val="none" w:sz="0" w:space="0" w:color="auto"/>
        <w:bottom w:val="none" w:sz="0" w:space="0" w:color="auto"/>
        <w:right w:val="none" w:sz="0" w:space="0" w:color="auto"/>
      </w:divBdr>
    </w:div>
    <w:div w:id="102564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sha.org/certification/2020-audiology-certification-standard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sha.org/certification/2020-slp-certification-standard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Vander Werff</dc:creator>
  <cp:keywords/>
  <dc:description/>
  <cp:lastModifiedBy>Kathy Vander Werff</cp:lastModifiedBy>
  <cp:revision>4</cp:revision>
  <dcterms:created xsi:type="dcterms:W3CDTF">2023-01-04T19:16:00Z</dcterms:created>
  <dcterms:modified xsi:type="dcterms:W3CDTF">2023-01-04T19:19:00Z</dcterms:modified>
</cp:coreProperties>
</file>